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BF6" w:rsidRDefault="00D16BF6" w:rsidP="00D16BF6">
      <w:pPr>
        <w:suppressAutoHyphens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6BF6" w:rsidRPr="00FD017E" w:rsidRDefault="00D16BF6" w:rsidP="00D16BF6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D16BF6" w:rsidRDefault="00D16BF6" w:rsidP="00D16BF6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D16BF6" w:rsidRDefault="00D16BF6" w:rsidP="00D16BF6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высшего образования</w:t>
      </w:r>
    </w:p>
    <w:p w:rsidR="00D16BF6" w:rsidRDefault="00D16BF6" w:rsidP="00D16BF6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D16BF6" w:rsidRDefault="00D16BF6" w:rsidP="00D16B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Минина»</w:t>
      </w:r>
    </w:p>
    <w:p w:rsidR="00D16BF6" w:rsidRDefault="00D16BF6" w:rsidP="00D16B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BF6" w:rsidRPr="00634BDA" w:rsidRDefault="00D16BF6" w:rsidP="00D16B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4BDA">
        <w:rPr>
          <w:rFonts w:ascii="Times New Roman" w:eastAsia="Times New Roman" w:hAnsi="Times New Roman"/>
          <w:bCs/>
          <w:sz w:val="24"/>
          <w:szCs w:val="24"/>
          <w:lang w:eastAsia="ru-RU"/>
        </w:rPr>
        <w:t>___________________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Психологии и педагогики</w:t>
      </w:r>
      <w:r w:rsidRPr="00634BDA">
        <w:rPr>
          <w:rFonts w:ascii="Times New Roman" w:eastAsia="Times New Roman" w:hAnsi="Times New Roman"/>
          <w:bCs/>
          <w:sz w:val="24"/>
          <w:szCs w:val="24"/>
          <w:lang w:eastAsia="ru-RU"/>
        </w:rPr>
        <w:t>__________________________</w:t>
      </w:r>
    </w:p>
    <w:p w:rsidR="00D16BF6" w:rsidRPr="00634BDA" w:rsidRDefault="00D16BF6" w:rsidP="00D16B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34BD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факультет</w:t>
      </w:r>
    </w:p>
    <w:p w:rsidR="00D16BF6" w:rsidRPr="00634BDA" w:rsidRDefault="00D16BF6" w:rsidP="00D16B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4BDA">
        <w:rPr>
          <w:rFonts w:ascii="Times New Roman" w:eastAsia="Times New Roman" w:hAnsi="Times New Roman"/>
          <w:bCs/>
          <w:sz w:val="24"/>
          <w:szCs w:val="24"/>
          <w:lang w:eastAsia="ru-RU"/>
        </w:rPr>
        <w:t>__________________________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Общей и социальной педагогики</w:t>
      </w:r>
      <w:r w:rsidRPr="00634BDA">
        <w:rPr>
          <w:rFonts w:ascii="Times New Roman" w:eastAsia="Times New Roman" w:hAnsi="Times New Roman"/>
          <w:bCs/>
          <w:sz w:val="24"/>
          <w:szCs w:val="24"/>
          <w:lang w:eastAsia="ru-RU"/>
        </w:rPr>
        <w:t>___________________</w:t>
      </w:r>
    </w:p>
    <w:p w:rsidR="00D16BF6" w:rsidRPr="00634BDA" w:rsidRDefault="00D16BF6" w:rsidP="00D16B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34BD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кафедра</w:t>
      </w:r>
    </w:p>
    <w:p w:rsidR="00D16BF6" w:rsidRDefault="00D16BF6" w:rsidP="00D16B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16BF6" w:rsidRDefault="00D16BF6" w:rsidP="00D16B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16BF6" w:rsidRPr="00FB6C04" w:rsidRDefault="00D16BF6" w:rsidP="00D16BF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FB6C04">
        <w:rPr>
          <w:rFonts w:ascii="Times New Roman" w:hAnsi="Times New Roman"/>
          <w:sz w:val="24"/>
          <w:szCs w:val="24"/>
        </w:rPr>
        <w:t xml:space="preserve">УТВЕРЖДЕНО </w:t>
      </w:r>
    </w:p>
    <w:p w:rsidR="00D16BF6" w:rsidRPr="00FB6C04" w:rsidRDefault="00D16BF6" w:rsidP="00D16BF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FB6C04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D16BF6" w:rsidRPr="00FB6C04" w:rsidRDefault="00D16BF6" w:rsidP="00D16BF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№7</w:t>
      </w:r>
      <w:r w:rsidRPr="00FB6C04">
        <w:rPr>
          <w:rFonts w:ascii="Times New Roman" w:hAnsi="Times New Roman"/>
          <w:sz w:val="24"/>
          <w:szCs w:val="24"/>
        </w:rPr>
        <w:tab/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FB6C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«16»  июня 2021</w:t>
      </w:r>
      <w:r w:rsidRPr="00FB6C04">
        <w:rPr>
          <w:rFonts w:ascii="Times New Roman" w:hAnsi="Times New Roman"/>
          <w:sz w:val="24"/>
          <w:szCs w:val="24"/>
        </w:rPr>
        <w:t>г.</w:t>
      </w:r>
    </w:p>
    <w:p w:rsidR="00D16BF6" w:rsidRPr="00FB6C04" w:rsidRDefault="00D16BF6" w:rsidP="00D16BF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D16BF6" w:rsidRDefault="00D16BF6" w:rsidP="00D16BF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D16BF6" w:rsidRPr="00FB6C04" w:rsidRDefault="00D16BF6" w:rsidP="00D16BF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D16BF6" w:rsidRDefault="00D16BF6" w:rsidP="00D16B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16BF6" w:rsidRDefault="00D16BF6" w:rsidP="00D16B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16BF6" w:rsidRDefault="00D16BF6" w:rsidP="00D16B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16BF6" w:rsidRDefault="00D16BF6" w:rsidP="00D16BF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программа </w:t>
      </w:r>
    </w:p>
    <w:p w:rsidR="00D16BF6" w:rsidRDefault="00D16BF6" w:rsidP="00D16BF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КОМПЛЕКСНОГО ЭКЗАМЕНА ГОТОВНОСТИ</w:t>
      </w:r>
    </w:p>
    <w:p w:rsidR="00D16BF6" w:rsidRDefault="00D16BF6" w:rsidP="00D16BF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профессиональной деятельности</w:t>
      </w:r>
    </w:p>
    <w:p w:rsidR="00D16BF6" w:rsidRPr="00544360" w:rsidRDefault="00D16BF6" w:rsidP="00D16BF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16BF6" w:rsidRDefault="00D16BF6" w:rsidP="00D16BF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16BF6" w:rsidRPr="00544360" w:rsidRDefault="00D16BF6" w:rsidP="00D16BF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16BF6" w:rsidRPr="00544360" w:rsidRDefault="00D16BF6" w:rsidP="00D16BF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16BF6" w:rsidRPr="00544360" w:rsidRDefault="00D16BF6" w:rsidP="00D16BF6">
      <w:pPr>
        <w:suppressAutoHyphens/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544360">
        <w:rPr>
          <w:rFonts w:ascii="Times New Roman" w:hAnsi="Times New Roman"/>
          <w:b/>
          <w:sz w:val="24"/>
          <w:szCs w:val="24"/>
        </w:rPr>
        <w:t>по направлению подготовки/специал</w:t>
      </w:r>
      <w:r>
        <w:rPr>
          <w:rFonts w:ascii="Times New Roman" w:hAnsi="Times New Roman"/>
          <w:b/>
          <w:sz w:val="24"/>
          <w:szCs w:val="24"/>
        </w:rPr>
        <w:t>ьности: 44.03.02 Психолого-педагогическое образование</w:t>
      </w:r>
    </w:p>
    <w:p w:rsidR="00D16BF6" w:rsidRPr="00544360" w:rsidRDefault="00D16BF6" w:rsidP="00D16BF6">
      <w:pPr>
        <w:suppressAutoHyphens/>
        <w:spacing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544360">
        <w:rPr>
          <w:rFonts w:ascii="Times New Roman" w:hAnsi="Times New Roman"/>
          <w:b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4360">
        <w:rPr>
          <w:rFonts w:ascii="Times New Roman" w:hAnsi="Times New Roman"/>
          <w:b/>
          <w:sz w:val="24"/>
          <w:szCs w:val="24"/>
        </w:rPr>
        <w:t xml:space="preserve">  </w:t>
      </w:r>
      <w:r w:rsidRPr="00544360">
        <w:rPr>
          <w:rFonts w:ascii="Times New Roman" w:hAnsi="Times New Roman"/>
          <w:i/>
          <w:sz w:val="24"/>
          <w:szCs w:val="24"/>
        </w:rPr>
        <w:t>код и наименование направления/ специальности</w:t>
      </w:r>
    </w:p>
    <w:p w:rsidR="00D16BF6" w:rsidRPr="00544360" w:rsidRDefault="00D16BF6" w:rsidP="00D16BF6">
      <w:pPr>
        <w:suppressAutoHyphens/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544360">
        <w:rPr>
          <w:rFonts w:ascii="Times New Roman" w:hAnsi="Times New Roman"/>
          <w:b/>
          <w:sz w:val="24"/>
          <w:szCs w:val="24"/>
        </w:rPr>
        <w:t>профиль подготовки/специализация</w:t>
      </w:r>
      <w:r>
        <w:rPr>
          <w:rFonts w:ascii="Times New Roman" w:hAnsi="Times New Roman"/>
          <w:b/>
          <w:sz w:val="24"/>
          <w:szCs w:val="24"/>
        </w:rPr>
        <w:t>: Психология и социальная педагогика</w:t>
      </w:r>
    </w:p>
    <w:p w:rsidR="00D16BF6" w:rsidRPr="00544360" w:rsidRDefault="00D16BF6" w:rsidP="00D16BF6">
      <w:pPr>
        <w:spacing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544360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Pr="00544360">
        <w:rPr>
          <w:rFonts w:ascii="Times New Roman" w:hAnsi="Times New Roman"/>
          <w:i/>
          <w:sz w:val="24"/>
          <w:szCs w:val="24"/>
        </w:rPr>
        <w:t>наименование профиля /специализации</w:t>
      </w:r>
    </w:p>
    <w:p w:rsidR="00D16BF6" w:rsidRPr="00544360" w:rsidRDefault="00D16BF6" w:rsidP="00D16BF6">
      <w:pPr>
        <w:suppressAutoHyphens/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16BF6" w:rsidRPr="00544360" w:rsidRDefault="00D16BF6" w:rsidP="00D16BF6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Квалификация – бакалавр </w:t>
      </w:r>
      <w:r w:rsidRPr="00544360">
        <w:rPr>
          <w:rFonts w:ascii="Times New Roman" w:hAnsi="Times New Roman"/>
          <w:i/>
          <w:sz w:val="24"/>
          <w:szCs w:val="24"/>
        </w:rPr>
        <w:t>(бакалавр/специалист/магистр)</w:t>
      </w:r>
    </w:p>
    <w:p w:rsidR="00D16BF6" w:rsidRPr="00544360" w:rsidRDefault="00D16BF6" w:rsidP="00D16BF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44360">
        <w:rPr>
          <w:rFonts w:ascii="Times New Roman" w:hAnsi="Times New Roman"/>
          <w:sz w:val="24"/>
          <w:szCs w:val="24"/>
        </w:rPr>
        <w:t xml:space="preserve"> </w:t>
      </w:r>
    </w:p>
    <w:p w:rsidR="00D16BF6" w:rsidRPr="00544360" w:rsidRDefault="00D16BF6" w:rsidP="00D16BF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16BF6" w:rsidRPr="00544360" w:rsidRDefault="00D16BF6" w:rsidP="00D16BF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16BF6" w:rsidRDefault="00D16BF6" w:rsidP="00D16BF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16BF6" w:rsidRDefault="00D16BF6" w:rsidP="00D16BF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16BF6" w:rsidRPr="00544360" w:rsidRDefault="00D16BF6" w:rsidP="00D16BF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16BF6" w:rsidRDefault="00D16BF6" w:rsidP="00D16B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16BF6" w:rsidRDefault="00D16BF6" w:rsidP="00D16B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16BF6" w:rsidRDefault="00D16BF6" w:rsidP="00D16B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Нижний Новгород</w:t>
      </w:r>
    </w:p>
    <w:p w:rsidR="00D16BF6" w:rsidRDefault="00D16BF6" w:rsidP="00D16B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2021год</w:t>
      </w:r>
    </w:p>
    <w:p w:rsidR="00D16BF6" w:rsidRDefault="00D16BF6" w:rsidP="00D16BF6">
      <w:r>
        <w:br w:type="page"/>
      </w:r>
    </w:p>
    <w:p w:rsidR="00D16BF6" w:rsidRDefault="00D16BF6" w:rsidP="00D16BF6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ЛИСТ СОГЛАСОВАНИЯ</w:t>
      </w:r>
    </w:p>
    <w:p w:rsidR="00D16BF6" w:rsidRDefault="00D16BF6" w:rsidP="00D16BF6">
      <w:pPr>
        <w:spacing w:after="0"/>
        <w:ind w:left="2268"/>
        <w:jc w:val="both"/>
        <w:rPr>
          <w:rFonts w:ascii="Times New Roman" w:hAnsi="Times New Roman"/>
          <w:sz w:val="24"/>
          <w:szCs w:val="24"/>
        </w:rPr>
      </w:pPr>
    </w:p>
    <w:p w:rsidR="00D16BF6" w:rsidRDefault="00D16BF6" w:rsidP="00D16BF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соответствует:</w:t>
      </w:r>
    </w:p>
    <w:p w:rsidR="00D16BF6" w:rsidRDefault="00D16BF6" w:rsidP="00D16BF6">
      <w:pPr>
        <w:numPr>
          <w:ilvl w:val="0"/>
          <w:numId w:val="16"/>
        </w:numPr>
        <w:tabs>
          <w:tab w:val="num" w:pos="567"/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 образования по направлению подготовки 44.03.02 Психолого-педагогическое образование, утвержденного приказом Министерства образования и науки РФ </w:t>
      </w:r>
      <w:r>
        <w:rPr>
          <w:rFonts w:ascii="Times New Roman" w:hAnsi="Times New Roman"/>
          <w:sz w:val="24"/>
          <w:szCs w:val="24"/>
          <w:lang w:eastAsia="x-none"/>
        </w:rPr>
        <w:t xml:space="preserve">от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14.12. 2005 № 1457</w:t>
      </w:r>
    </w:p>
    <w:p w:rsidR="00D16BF6" w:rsidRDefault="00D16BF6" w:rsidP="00D16BF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D16BF6" w:rsidRDefault="00D16BF6" w:rsidP="00D16B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ОПОП </w:t>
      </w:r>
      <w:r>
        <w:rPr>
          <w:rFonts w:ascii="Times New Roman" w:hAnsi="Times New Roman"/>
          <w:sz w:val="24"/>
          <w:szCs w:val="24"/>
        </w:rPr>
        <w:t xml:space="preserve">высшего образования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по направлению подготовки: 44.03.02 Психолого-педагогическое образование</w:t>
      </w:r>
    </w:p>
    <w:p w:rsidR="00D16BF6" w:rsidRDefault="00D16BF6" w:rsidP="00D16BF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</w:t>
      </w:r>
    </w:p>
    <w:p w:rsidR="00D16BF6" w:rsidRDefault="00D16BF6" w:rsidP="00D16BF6">
      <w:pPr>
        <w:widowControl w:val="0"/>
        <w:suppressAutoHyphens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Запросам и требованиям работодателей</w:t>
      </w:r>
    </w:p>
    <w:p w:rsidR="00D16BF6" w:rsidRDefault="00D16BF6" w:rsidP="00D16BF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16BF6" w:rsidRDefault="00D16BF6" w:rsidP="00D16B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Cs w:val="24"/>
          <w:lang w:eastAsia="ru-RU"/>
        </w:rPr>
      </w:pPr>
    </w:p>
    <w:p w:rsidR="00D16BF6" w:rsidRPr="0076120A" w:rsidRDefault="00D16BF6" w:rsidP="00D16B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Cs w:val="24"/>
          <w:lang w:eastAsia="ru-RU"/>
        </w:rPr>
      </w:pPr>
    </w:p>
    <w:p w:rsidR="00D16BF6" w:rsidRDefault="00D16BF6" w:rsidP="00D16BF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6BF6" w:rsidRDefault="00D16BF6" w:rsidP="00D16BF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D16BF6" w:rsidRPr="00BF38E5" w:rsidRDefault="00D16BF6" w:rsidP="00D16BF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F38E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согласована с представителем организации работодател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я(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ей) и принята</w:t>
      </w:r>
      <w:r w:rsidRPr="00BF38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на заседании кафедры общей и социальной педагогики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 xml:space="preserve">,    </w:t>
      </w:r>
    </w:p>
    <w:p w:rsidR="00D16BF6" w:rsidRPr="00BF38E5" w:rsidRDefault="00D16BF6" w:rsidP="00D16BF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>от «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16» июня  2021 г. протокол № 7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D16BF6" w:rsidRDefault="00D16BF6" w:rsidP="00D16B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6BF6" w:rsidRDefault="00D16BF6" w:rsidP="00D16BF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16BF6" w:rsidRDefault="00D16BF6" w:rsidP="00D16B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6BF6" w:rsidRDefault="00D16BF6" w:rsidP="00D16BF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16BF6" w:rsidRDefault="00D16BF6" w:rsidP="00D16BF6"/>
    <w:p w:rsidR="00B420DC" w:rsidRDefault="00B420DC" w:rsidP="009E5D3A">
      <w:pPr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</w:p>
    <w:p w:rsidR="00B420DC" w:rsidRDefault="00B420DC" w:rsidP="009E5D3A">
      <w:pPr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</w:p>
    <w:p w:rsidR="00B420DC" w:rsidRDefault="00B420DC" w:rsidP="009E5D3A">
      <w:pPr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</w:p>
    <w:p w:rsidR="006E6470" w:rsidRPr="00826592" w:rsidRDefault="00D16BF6" w:rsidP="00B420DC">
      <w:pPr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  <w:r>
        <w:rPr>
          <w:rFonts w:ascii="Times New Roman" w:eastAsia="TimesNewRoman" w:hAnsi="Times New Roman"/>
          <w:b/>
          <w:bCs/>
          <w:sz w:val="24"/>
          <w:szCs w:val="24"/>
        </w:rPr>
        <w:br w:type="page"/>
      </w:r>
      <w:r w:rsidR="006E6470" w:rsidRPr="00826592">
        <w:rPr>
          <w:rFonts w:ascii="Times New Roman" w:eastAsia="TimesNewRoman" w:hAnsi="Times New Roman"/>
          <w:b/>
          <w:bCs/>
          <w:sz w:val="24"/>
          <w:szCs w:val="24"/>
        </w:rPr>
        <w:lastRenderedPageBreak/>
        <w:t>Введение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Комплексный экзамен готовности к профессиональной деятельности (далее – комплексный экзамен или КЭГ) – комплексное испытание, направленное на определение соответствия реальных достигаемых образовательных результатов социальным и личностным ожиданиям о степени готовности к профессиональной деятельности. КЭГ проводится с привлечением представителей региональных органов управления образованием и представителей организаций-работодателей. Комплексный экзамен включает следующие компоненты: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- тестирование по педагогике и психологии, 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- представление портфолио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аттестуемого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, 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- защита курсового проекта по дисциплине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(-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нам) предметной области будущей педагогической деятельности. 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Тестирование по педагогике и психологии как часть КЭГ носит междисциплинарный характер и направлено на определение уровня сформированности знаниевой и деятельностной составляющей компетенции в данных областях. Тестирование по педагогике и психологии проводится с использованием кейсов, контекстных задач и др.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Портфолио обучающегося – документально зафиксированные результаты, подтверждающие индивидуальные достижения обучающегося в разнообразных видах деятельности. Портфолио оценивается на основании критериев и показателей, разработанных в соответствии с </w:t>
      </w:r>
      <w:r w:rsidRPr="00826592">
        <w:rPr>
          <w:rFonts w:ascii="Times New Roman" w:hAnsi="Times New Roman"/>
          <w:sz w:val="24"/>
          <w:szCs w:val="24"/>
        </w:rPr>
        <w:t>Профессиональным стандартом педагога</w:t>
      </w:r>
      <w:r w:rsidRPr="0082659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и  результативностью деятельности аттестуемого. 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Защита курсового проекта по дисциплине (-нам) предметной области будущей педагогической деятельности направлена на выявление объективной оценки результата достижений по исследуемой проблеме, значимой для аттестуемого и работодателей. </w:t>
      </w:r>
      <w:r w:rsidRPr="00826592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Комплексный экзамен проводится в летний период перед распределением квот на места целевой подготовки.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Программа составлена с учетом квалификационной характеристики педагога, содержащейся в Профессиональном стандарте педагога и федеральном государственном образовательном стандарте высшего образования по укрупненной группе направления подготовки «Образование и педагогические науки», рабочих учебных программ дисциплин. 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Программа КЭГ адресована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обучающимся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 </w:t>
      </w:r>
      <w:r w:rsidR="0084013B" w:rsidRPr="0084013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по направлению подготовки (специальности) </w:t>
      </w:r>
      <w:r w:rsidR="008F0CA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="008F0CA9">
        <w:rPr>
          <w:rFonts w:ascii="Times New Roman" w:hAnsi="Times New Roman"/>
          <w:sz w:val="24"/>
          <w:szCs w:val="24"/>
        </w:rPr>
        <w:t>44.03.02 Психолого-педагогическое образование</w:t>
      </w:r>
    </w:p>
    <w:p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FB28F5" w:rsidRDefault="00FB28F5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8F0CA9" w:rsidRDefault="008F0CA9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E6470" w:rsidRPr="00826592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lastRenderedPageBreak/>
        <w:t>1. Цель и задачи комплексного экзамена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6959"/>
      </w:tblGrid>
      <w:tr w:rsidR="006E6470" w:rsidRPr="00826592" w:rsidTr="009E5D3A">
        <w:trPr>
          <w:trHeight w:val="1345"/>
        </w:trPr>
        <w:tc>
          <w:tcPr>
            <w:tcW w:w="2363" w:type="dxa"/>
            <w:shd w:val="clear" w:color="auto" w:fill="auto"/>
          </w:tcPr>
          <w:p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  <w:p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  <w:p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9" w:type="dxa"/>
            <w:shd w:val="clear" w:color="auto" w:fill="auto"/>
          </w:tcPr>
          <w:p w:rsidR="006E6470" w:rsidRPr="00826592" w:rsidRDefault="006E6470" w:rsidP="00FB28F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Обеспечение </w:t>
            </w:r>
            <w:r w:rsidR="00FB28F5"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комплексной и независимой оценки  качества образования и выявление </w:t>
            </w:r>
            <w:proofErr w:type="gramStart"/>
            <w:r w:rsidR="00FB28F5"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мотивированных</w:t>
            </w:r>
            <w:proofErr w:type="gramEnd"/>
            <w:r w:rsidR="00FB28F5"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 к профессиональной </w:t>
            </w:r>
            <w:r w:rsidR="00FB28F5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педагогической </w:t>
            </w:r>
            <w:r w:rsidR="00FB28F5"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деятельности обучающихся</w:t>
            </w:r>
            <w:r w:rsidR="00FB28F5"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6E6470" w:rsidRPr="00826592" w:rsidTr="009E5D3A">
        <w:tc>
          <w:tcPr>
            <w:tcW w:w="2363" w:type="dxa"/>
            <w:shd w:val="clear" w:color="auto" w:fill="auto"/>
          </w:tcPr>
          <w:p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  <w:p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6959" w:type="dxa"/>
            <w:shd w:val="clear" w:color="auto" w:fill="auto"/>
          </w:tcPr>
          <w:p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определение соответствия уровня мотивационной  готовности к </w:t>
            </w:r>
            <w:r w:rsidRPr="00826592">
              <w:rPr>
                <w:rFonts w:ascii="Times New Roman" w:eastAsia="TimesNewRoman" w:hAnsi="Times New Roman"/>
                <w:i/>
                <w:iCs/>
                <w:sz w:val="24"/>
                <w:szCs w:val="24"/>
              </w:rPr>
              <w:t>профессиональной деятельности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требованиям ФГОС ВО и работодателей;</w:t>
            </w:r>
          </w:p>
          <w:p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уровня сформированности образовательных ре</w:t>
            </w:r>
            <w:r w:rsidR="009E5D3A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зультатов в области педагогики,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психологии, определяющих профессиональные способности выпускника;</w:t>
            </w:r>
          </w:p>
          <w:p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 оценка уровня сформированности образовательных результатов по предмету будущей педагогической деятельности;</w:t>
            </w:r>
          </w:p>
          <w:p w:rsidR="006E6470" w:rsidRPr="00826592" w:rsidRDefault="009E5D3A" w:rsidP="009E5D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оценка </w:t>
            </w:r>
            <w:r w:rsidR="006E6470"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индивидуальных достижений в разнообразных видах деятельности.</w:t>
            </w:r>
          </w:p>
          <w:p w:rsidR="006E6470" w:rsidRPr="00826592" w:rsidRDefault="006E6470" w:rsidP="009E5D3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6E6470" w:rsidRPr="00826592" w:rsidRDefault="006E6470" w:rsidP="006E647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E6470" w:rsidRPr="00826592" w:rsidRDefault="006E6470" w:rsidP="006E6470">
      <w:pPr>
        <w:widowControl w:val="0"/>
        <w:autoSpaceDE w:val="0"/>
        <w:autoSpaceDN w:val="0"/>
        <w:adjustRightInd w:val="0"/>
        <w:spacing w:after="120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 xml:space="preserve">2. Требования к уровню подготовки 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КЭГ ставит своей целью комплексно оценить степень соответствия мотивационной, практической и теоретической подготовленности аттестуемого к получению профильного педагогического образования для продолжения специализированного обучения педагогической профессии и последующего трудоустройства в образовательные организации.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На комплексном экзамене </w:t>
      </w:r>
      <w:proofErr w:type="gramStart"/>
      <w:r w:rsidRPr="00826592">
        <w:rPr>
          <w:rFonts w:ascii="Times New Roman" w:hAnsi="Times New Roman"/>
          <w:sz w:val="24"/>
          <w:szCs w:val="24"/>
        </w:rPr>
        <w:t>аттестуемый</w:t>
      </w:r>
      <w:proofErr w:type="gramEnd"/>
      <w:r w:rsidRPr="00826592">
        <w:rPr>
          <w:rFonts w:ascii="Times New Roman" w:hAnsi="Times New Roman"/>
          <w:sz w:val="24"/>
          <w:szCs w:val="24"/>
        </w:rPr>
        <w:t xml:space="preserve"> должен:</w:t>
      </w:r>
    </w:p>
    <w:p w:rsidR="006E6470" w:rsidRPr="00826592" w:rsidRDefault="006E6470" w:rsidP="006E647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826592">
        <w:rPr>
          <w:rFonts w:ascii="Times New Roman" w:hAnsi="Times New Roman"/>
          <w:b/>
          <w:sz w:val="24"/>
          <w:szCs w:val="24"/>
        </w:rPr>
        <w:t>мотивационную готовность</w:t>
      </w:r>
      <w:r w:rsidRPr="00826592">
        <w:rPr>
          <w:rFonts w:ascii="Times New Roman" w:hAnsi="Times New Roman"/>
          <w:sz w:val="24"/>
          <w:szCs w:val="24"/>
        </w:rPr>
        <w:t xml:space="preserve"> к осуществлению следующих </w:t>
      </w:r>
      <w:r w:rsidRPr="00826592">
        <w:rPr>
          <w:rFonts w:ascii="Times New Roman" w:hAnsi="Times New Roman"/>
          <w:b/>
          <w:bCs/>
          <w:sz w:val="24"/>
          <w:szCs w:val="24"/>
        </w:rPr>
        <w:t>видов деятельности</w:t>
      </w:r>
      <w:r w:rsidRPr="00826592">
        <w:rPr>
          <w:rFonts w:ascii="Times New Roman" w:hAnsi="Times New Roman"/>
          <w:sz w:val="24"/>
          <w:szCs w:val="24"/>
        </w:rPr>
        <w:t>: учебной, исследовательской, проектной, педагогической;</w:t>
      </w:r>
    </w:p>
    <w:p w:rsidR="006E6470" w:rsidRPr="00826592" w:rsidRDefault="006E6470" w:rsidP="006E647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826592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826592">
        <w:rPr>
          <w:rFonts w:ascii="Times New Roman" w:hAnsi="Times New Roman"/>
          <w:sz w:val="24"/>
          <w:szCs w:val="24"/>
        </w:rPr>
        <w:t>образовательных результатов в области педагогики, психологии, определяющих профессиональные способности выпускника;</w:t>
      </w:r>
    </w:p>
    <w:p w:rsidR="006E6470" w:rsidRPr="00826592" w:rsidRDefault="006E6470" w:rsidP="006E647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826592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826592">
        <w:rPr>
          <w:rFonts w:ascii="Times New Roman" w:hAnsi="Times New Roman"/>
          <w:sz w:val="24"/>
          <w:szCs w:val="24"/>
        </w:rPr>
        <w:t>образовательных результатов по предмету будущей педагогической деятельности;</w:t>
      </w:r>
    </w:p>
    <w:p w:rsidR="006E6470" w:rsidRPr="00826592" w:rsidRDefault="006E6470" w:rsidP="006E647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 xml:space="preserve">подготовленности к решению </w:t>
      </w:r>
      <w:r w:rsidRPr="00826592">
        <w:rPr>
          <w:rFonts w:ascii="Times New Roman" w:hAnsi="Times New Roman"/>
          <w:sz w:val="24"/>
          <w:szCs w:val="24"/>
        </w:rPr>
        <w:t xml:space="preserve">следующих </w:t>
      </w:r>
      <w:r w:rsidRPr="00826592">
        <w:rPr>
          <w:rFonts w:ascii="Times New Roman" w:hAnsi="Times New Roman"/>
          <w:b/>
          <w:bCs/>
          <w:sz w:val="24"/>
          <w:szCs w:val="24"/>
        </w:rPr>
        <w:t>профессиональных задач</w:t>
      </w:r>
      <w:r w:rsidRPr="00826592">
        <w:rPr>
          <w:rFonts w:ascii="Times New Roman" w:hAnsi="Times New Roman"/>
          <w:sz w:val="24"/>
          <w:szCs w:val="24"/>
        </w:rPr>
        <w:t>: организационных, воспитательных, диагностических.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Профессиональному стандарту и ФГОС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82"/>
        <w:gridCol w:w="2695"/>
        <w:gridCol w:w="1744"/>
        <w:gridCol w:w="3750"/>
      </w:tblGrid>
      <w:tr w:rsidR="006E6470" w:rsidRPr="0044104E" w:rsidTr="00E17E84">
        <w:trPr>
          <w:trHeight w:val="555"/>
        </w:trPr>
        <w:tc>
          <w:tcPr>
            <w:tcW w:w="4077" w:type="dxa"/>
            <w:gridSpan w:val="2"/>
            <w:shd w:val="clear" w:color="auto" w:fill="FFFFFF"/>
          </w:tcPr>
          <w:p w:rsidR="006E6470" w:rsidRPr="0044104E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4104E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1744" w:type="dxa"/>
            <w:vMerge w:val="restart"/>
            <w:shd w:val="clear" w:color="auto" w:fill="FFFFFF"/>
          </w:tcPr>
          <w:p w:rsidR="006E6470" w:rsidRPr="0044104E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4104E"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6E6470" w:rsidRPr="0044104E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4104E">
              <w:rPr>
                <w:rFonts w:ascii="Times New Roman" w:hAnsi="Times New Roman"/>
                <w:i/>
                <w:sz w:val="24"/>
                <w:szCs w:val="24"/>
              </w:rPr>
              <w:t xml:space="preserve">в соответствии с ФГОС </w:t>
            </w:r>
            <w:proofErr w:type="gramStart"/>
            <w:r w:rsidRPr="0044104E">
              <w:rPr>
                <w:rFonts w:ascii="Times New Roman" w:hAnsi="Times New Roman"/>
                <w:i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3750" w:type="dxa"/>
            <w:vMerge w:val="restart"/>
            <w:shd w:val="clear" w:color="auto" w:fill="FFFFFF"/>
          </w:tcPr>
          <w:p w:rsidR="006E6470" w:rsidRPr="0044104E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04E">
              <w:rPr>
                <w:rFonts w:ascii="Times New Roman" w:hAnsi="Times New Roman"/>
                <w:i/>
                <w:sz w:val="24"/>
                <w:szCs w:val="24"/>
              </w:rPr>
              <w:t>Трудовые действия в соответствии с Профессиональным стандартом</w:t>
            </w:r>
          </w:p>
        </w:tc>
      </w:tr>
      <w:tr w:rsidR="006E6470" w:rsidRPr="0044104E" w:rsidTr="00E17E84">
        <w:trPr>
          <w:trHeight w:val="555"/>
        </w:trPr>
        <w:tc>
          <w:tcPr>
            <w:tcW w:w="1382" w:type="dxa"/>
            <w:shd w:val="clear" w:color="auto" w:fill="FFFFFF"/>
          </w:tcPr>
          <w:p w:rsidR="006E6470" w:rsidRPr="0044104E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4104E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2695" w:type="dxa"/>
            <w:shd w:val="clear" w:color="auto" w:fill="FFFFFF"/>
          </w:tcPr>
          <w:p w:rsidR="006E6470" w:rsidRPr="0044104E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4104E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1744" w:type="dxa"/>
            <w:vMerge/>
            <w:shd w:val="clear" w:color="auto" w:fill="FFFFFF"/>
          </w:tcPr>
          <w:p w:rsidR="006E6470" w:rsidRPr="0044104E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750" w:type="dxa"/>
            <w:vMerge/>
            <w:shd w:val="clear" w:color="auto" w:fill="FFFFFF"/>
          </w:tcPr>
          <w:p w:rsidR="006E6470" w:rsidRPr="0044104E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E5D3A" w:rsidRPr="0044104E" w:rsidTr="00E17E84">
        <w:tc>
          <w:tcPr>
            <w:tcW w:w="1382" w:type="dxa"/>
            <w:shd w:val="clear" w:color="auto" w:fill="FFFFFF"/>
          </w:tcPr>
          <w:p w:rsidR="009E5D3A" w:rsidRPr="0044104E" w:rsidRDefault="007B0658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695" w:type="dxa"/>
            <w:shd w:val="clear" w:color="auto" w:fill="FFFFFF"/>
          </w:tcPr>
          <w:p w:rsidR="009E5D3A" w:rsidRPr="0044104E" w:rsidRDefault="009E5D3A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44104E">
              <w:rPr>
                <w:rFonts w:ascii="Times New Roman" w:hAnsi="Times New Roman"/>
                <w:i/>
                <w:sz w:val="24"/>
                <w:szCs w:val="24"/>
              </w:rPr>
              <w:t xml:space="preserve">Владеет знаниями и умениями, необходимыми для  диагностики различных </w:t>
            </w:r>
            <w:r w:rsidRPr="0044104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</w:t>
            </w:r>
            <w:proofErr w:type="gramEnd"/>
          </w:p>
        </w:tc>
        <w:tc>
          <w:tcPr>
            <w:tcW w:w="1744" w:type="dxa"/>
            <w:shd w:val="clear" w:color="auto" w:fill="FFFFFF"/>
          </w:tcPr>
          <w:p w:rsidR="007B0658" w:rsidRPr="0044104E" w:rsidRDefault="007B0658" w:rsidP="007B0658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lastRenderedPageBreak/>
              <w:t>УК 6.2, УК 6.3, ОПК 8.1, ОПК 8.5.</w:t>
            </w:r>
          </w:p>
          <w:p w:rsidR="009E5D3A" w:rsidRPr="0044104E" w:rsidRDefault="009E5D3A" w:rsidP="009E5D3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750" w:type="dxa"/>
            <w:shd w:val="clear" w:color="auto" w:fill="FFFFFF"/>
          </w:tcPr>
          <w:p w:rsidR="005F0C8C" w:rsidRPr="0044104E" w:rsidRDefault="005F0C8C" w:rsidP="005F0C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4104E">
              <w:rPr>
                <w:rFonts w:ascii="Times New Roman" w:hAnsi="Times New Roman"/>
                <w:sz w:val="24"/>
                <w:szCs w:val="24"/>
              </w:rPr>
              <w:lastRenderedPageBreak/>
              <w:t>A/03.6 ТД 4</w:t>
            </w:r>
            <w:r w:rsidR="004410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104E">
              <w:rPr>
                <w:rFonts w:ascii="Times New Roman" w:hAnsi="Times New Roman"/>
                <w:sz w:val="24"/>
                <w:szCs w:val="24"/>
              </w:rPr>
              <w:t xml:space="preserve">Освоение и применение психолого-педагогических технологий (в том числе инклюзивных), </w:t>
            </w:r>
            <w:r w:rsidRPr="0044104E">
              <w:rPr>
                <w:rFonts w:ascii="Times New Roman" w:hAnsi="Times New Roman"/>
                <w:sz w:val="24"/>
                <w:szCs w:val="24"/>
              </w:rPr>
              <w:lastRenderedPageBreak/>
              <w:t>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</w:t>
            </w:r>
            <w:proofErr w:type="spellStart"/>
            <w:r w:rsidRPr="0044104E">
              <w:rPr>
                <w:rFonts w:ascii="Times New Roman" w:hAnsi="Times New Roman"/>
                <w:sz w:val="24"/>
                <w:szCs w:val="24"/>
              </w:rPr>
              <w:t>аутисты</w:t>
            </w:r>
            <w:proofErr w:type="spellEnd"/>
            <w:r w:rsidRPr="0044104E">
              <w:rPr>
                <w:rFonts w:ascii="Times New Roman" w:hAnsi="Times New Roman"/>
                <w:sz w:val="24"/>
                <w:szCs w:val="24"/>
              </w:rPr>
              <w:t xml:space="preserve">, дети с синдромом дефицита внимания и </w:t>
            </w:r>
            <w:proofErr w:type="spellStart"/>
            <w:r w:rsidRPr="0044104E">
              <w:rPr>
                <w:rFonts w:ascii="Times New Roman" w:hAnsi="Times New Roman"/>
                <w:sz w:val="24"/>
                <w:szCs w:val="24"/>
              </w:rPr>
              <w:t>гиперактивностью</w:t>
            </w:r>
            <w:proofErr w:type="spellEnd"/>
            <w:r w:rsidRPr="0044104E">
              <w:rPr>
                <w:rFonts w:ascii="Times New Roman" w:hAnsi="Times New Roman"/>
                <w:sz w:val="24"/>
                <w:szCs w:val="24"/>
              </w:rPr>
              <w:t xml:space="preserve"> и др.), дети с ограниченными возможностями здоровья, дети с девиациями поведения, дети с</w:t>
            </w:r>
            <w:proofErr w:type="gramEnd"/>
            <w:r w:rsidRPr="0044104E">
              <w:rPr>
                <w:rFonts w:ascii="Times New Roman" w:hAnsi="Times New Roman"/>
                <w:sz w:val="24"/>
                <w:szCs w:val="24"/>
              </w:rPr>
              <w:t xml:space="preserve"> зависимостью</w:t>
            </w:r>
          </w:p>
          <w:p w:rsidR="005F0C8C" w:rsidRPr="0044104E" w:rsidRDefault="005F0C8C" w:rsidP="005F0C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04E">
              <w:rPr>
                <w:rFonts w:ascii="Times New Roman" w:hAnsi="Times New Roman"/>
                <w:sz w:val="24"/>
                <w:szCs w:val="24"/>
              </w:rPr>
              <w:t>A/03.6 ТД 7</w:t>
            </w:r>
            <w:r w:rsidR="002E77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104E">
              <w:rPr>
                <w:rFonts w:ascii="Times New Roman" w:hAnsi="Times New Roman"/>
                <w:sz w:val="24"/>
                <w:szCs w:val="24"/>
              </w:rPr>
              <w:t>Разработка (совместно с другими специалистами) и реализация совместно с родителями (законными представителями) программ индивидуального развития ребенка</w:t>
            </w:r>
          </w:p>
          <w:p w:rsidR="005F0C8C" w:rsidRPr="0044104E" w:rsidRDefault="005F0C8C" w:rsidP="005F0C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4104E">
              <w:rPr>
                <w:rFonts w:ascii="Times New Roman" w:hAnsi="Times New Roman"/>
                <w:sz w:val="24"/>
                <w:szCs w:val="24"/>
              </w:rPr>
              <w:t>A/03.6 ТД 9 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</w:t>
            </w:r>
            <w:proofErr w:type="gramEnd"/>
          </w:p>
          <w:p w:rsidR="009E5D3A" w:rsidRPr="0044104E" w:rsidRDefault="005F0C8C" w:rsidP="005F0C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04E">
              <w:rPr>
                <w:rFonts w:ascii="Times New Roman" w:hAnsi="Times New Roman"/>
                <w:sz w:val="24"/>
                <w:szCs w:val="24"/>
              </w:rPr>
              <w:t>A/03.6 ТД 10</w:t>
            </w:r>
            <w:r w:rsidR="002E77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104E">
              <w:rPr>
                <w:rFonts w:ascii="Times New Roman" w:hAnsi="Times New Roman"/>
                <w:sz w:val="24"/>
                <w:szCs w:val="24"/>
              </w:rPr>
              <w:t>Формирование и реализация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формирование толерантности и позитивных образцов поликультурного общения</w:t>
            </w:r>
          </w:p>
        </w:tc>
      </w:tr>
    </w:tbl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6592">
        <w:rPr>
          <w:rFonts w:ascii="Times New Roman" w:hAnsi="Times New Roman"/>
          <w:sz w:val="24"/>
          <w:szCs w:val="24"/>
        </w:rPr>
        <w:lastRenderedPageBreak/>
        <w:t>В рамках проведения комплексного экзамена проверятся степень сформированности у аттестуемого  следующих компетенций</w:t>
      </w:r>
      <w:bookmarkStart w:id="0" w:name="_GoBack"/>
      <w:bookmarkEnd w:id="0"/>
      <w:r w:rsidRPr="00826592">
        <w:rPr>
          <w:rFonts w:ascii="Times New Roman" w:hAnsi="Times New Roman"/>
          <w:sz w:val="24"/>
          <w:szCs w:val="24"/>
        </w:rPr>
        <w:t>:</w:t>
      </w:r>
      <w:proofErr w:type="gramEnd"/>
    </w:p>
    <w:tbl>
      <w:tblPr>
        <w:tblW w:w="1021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1987"/>
        <w:gridCol w:w="2272"/>
        <w:gridCol w:w="2269"/>
        <w:gridCol w:w="1986"/>
      </w:tblGrid>
      <w:tr w:rsidR="007B0658" w:rsidRPr="007B0658" w:rsidTr="00B23635">
        <w:tc>
          <w:tcPr>
            <w:tcW w:w="1699" w:type="dxa"/>
            <w:vMerge w:val="restart"/>
            <w:shd w:val="clear" w:color="auto" w:fill="auto"/>
          </w:tcPr>
          <w:p w:rsidR="007B0658" w:rsidRPr="007B0658" w:rsidRDefault="007B0658" w:rsidP="007B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0658">
              <w:rPr>
                <w:rFonts w:ascii="Times New Roman" w:hAnsi="Times New Roman"/>
                <w:i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7B0658" w:rsidRPr="007B0658" w:rsidRDefault="007B0658" w:rsidP="007B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0658">
              <w:rPr>
                <w:rFonts w:ascii="Times New Roman" w:hAnsi="Times New Roman"/>
                <w:i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527" w:type="dxa"/>
            <w:gridSpan w:val="3"/>
            <w:shd w:val="clear" w:color="auto" w:fill="auto"/>
          </w:tcPr>
          <w:p w:rsidR="007B0658" w:rsidRPr="007B0658" w:rsidRDefault="007B0658" w:rsidP="007B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0658">
              <w:rPr>
                <w:rFonts w:ascii="Times New Roman" w:hAnsi="Times New Roman"/>
                <w:i/>
                <w:sz w:val="24"/>
                <w:szCs w:val="24"/>
              </w:rPr>
              <w:t>Степень сформированности индикатора достижения компетенции</w:t>
            </w:r>
          </w:p>
        </w:tc>
      </w:tr>
      <w:tr w:rsidR="007B0658" w:rsidRPr="007B0658" w:rsidTr="00B23635">
        <w:tc>
          <w:tcPr>
            <w:tcW w:w="1699" w:type="dxa"/>
            <w:vMerge/>
            <w:shd w:val="clear" w:color="auto" w:fill="auto"/>
          </w:tcPr>
          <w:p w:rsidR="007B0658" w:rsidRPr="007B0658" w:rsidRDefault="007B0658" w:rsidP="007B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7B0658" w:rsidRPr="007B0658" w:rsidRDefault="007B0658" w:rsidP="007B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72" w:type="dxa"/>
            <w:shd w:val="clear" w:color="auto" w:fill="auto"/>
          </w:tcPr>
          <w:p w:rsidR="007B0658" w:rsidRPr="007B0658" w:rsidRDefault="007B0658" w:rsidP="007B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0658">
              <w:rPr>
                <w:rFonts w:ascii="Times New Roman" w:hAnsi="Times New Roman"/>
                <w:i/>
                <w:sz w:val="24"/>
                <w:szCs w:val="24"/>
              </w:rPr>
              <w:t>Повышенный</w:t>
            </w:r>
          </w:p>
        </w:tc>
        <w:tc>
          <w:tcPr>
            <w:tcW w:w="4255" w:type="dxa"/>
            <w:gridSpan w:val="2"/>
            <w:shd w:val="clear" w:color="auto" w:fill="auto"/>
          </w:tcPr>
          <w:p w:rsidR="007B0658" w:rsidRPr="007B0658" w:rsidRDefault="007B0658" w:rsidP="007B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0658">
              <w:rPr>
                <w:rFonts w:ascii="Times New Roman" w:hAnsi="Times New Roman"/>
                <w:i/>
                <w:sz w:val="24"/>
                <w:szCs w:val="24"/>
              </w:rPr>
              <w:t>Пороговый</w:t>
            </w:r>
          </w:p>
        </w:tc>
      </w:tr>
      <w:tr w:rsidR="007B0658" w:rsidRPr="007B0658" w:rsidTr="00B23635">
        <w:tc>
          <w:tcPr>
            <w:tcW w:w="1699" w:type="dxa"/>
            <w:vMerge/>
            <w:shd w:val="clear" w:color="auto" w:fill="auto"/>
          </w:tcPr>
          <w:p w:rsidR="007B0658" w:rsidRPr="007B0658" w:rsidRDefault="007B0658" w:rsidP="007B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7B0658" w:rsidRPr="007B0658" w:rsidRDefault="007B0658" w:rsidP="007B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72" w:type="dxa"/>
            <w:shd w:val="clear" w:color="auto" w:fill="auto"/>
          </w:tcPr>
          <w:p w:rsidR="007B0658" w:rsidRPr="007B0658" w:rsidRDefault="007B0658" w:rsidP="007B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0658">
              <w:rPr>
                <w:rFonts w:ascii="Times New Roman" w:hAnsi="Times New Roman"/>
                <w:i/>
                <w:sz w:val="24"/>
                <w:szCs w:val="24"/>
              </w:rPr>
              <w:t>Оптимальный</w:t>
            </w:r>
          </w:p>
        </w:tc>
        <w:tc>
          <w:tcPr>
            <w:tcW w:w="2269" w:type="dxa"/>
            <w:shd w:val="clear" w:color="auto" w:fill="auto"/>
          </w:tcPr>
          <w:p w:rsidR="007B0658" w:rsidRPr="007B0658" w:rsidRDefault="007B0658" w:rsidP="007B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0658">
              <w:rPr>
                <w:rFonts w:ascii="Times New Roman" w:hAnsi="Times New Roman"/>
                <w:i/>
                <w:sz w:val="24"/>
                <w:szCs w:val="24"/>
              </w:rPr>
              <w:t>Допустимый</w:t>
            </w:r>
          </w:p>
        </w:tc>
        <w:tc>
          <w:tcPr>
            <w:tcW w:w="1986" w:type="dxa"/>
            <w:shd w:val="clear" w:color="auto" w:fill="auto"/>
          </w:tcPr>
          <w:p w:rsidR="007B0658" w:rsidRPr="007B0658" w:rsidRDefault="007B0658" w:rsidP="007B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0658">
              <w:rPr>
                <w:rFonts w:ascii="Times New Roman" w:hAnsi="Times New Roman"/>
                <w:i/>
                <w:sz w:val="24"/>
                <w:szCs w:val="24"/>
              </w:rPr>
              <w:t>Критический</w:t>
            </w:r>
          </w:p>
        </w:tc>
      </w:tr>
      <w:tr w:rsidR="007B0658" w:rsidRPr="007B0658" w:rsidTr="00B23635">
        <w:tc>
          <w:tcPr>
            <w:tcW w:w="10213" w:type="dxa"/>
            <w:gridSpan w:val="5"/>
            <w:shd w:val="clear" w:color="auto" w:fill="auto"/>
          </w:tcPr>
          <w:p w:rsidR="007B0658" w:rsidRPr="007B0658" w:rsidRDefault="007B0658" w:rsidP="007B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58">
              <w:rPr>
                <w:rFonts w:ascii="Times New Roman" w:hAnsi="Times New Roman"/>
                <w:sz w:val="24"/>
                <w:szCs w:val="24"/>
              </w:rPr>
              <w:t>Универсальные компетенции (УК)</w:t>
            </w:r>
          </w:p>
        </w:tc>
      </w:tr>
      <w:tr w:rsidR="00347F55" w:rsidRPr="007B0658" w:rsidTr="00347F55">
        <w:trPr>
          <w:trHeight w:val="3970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7F55" w:rsidRPr="007B0658" w:rsidRDefault="00347F55" w:rsidP="007B0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65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УК-6.</w:t>
            </w:r>
            <w:r w:rsidRPr="007B06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B065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7B0658">
              <w:rPr>
                <w:rFonts w:ascii="Times New Roman" w:hAnsi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F55" w:rsidRPr="007B0658" w:rsidRDefault="00347F55" w:rsidP="007B0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58">
              <w:rPr>
                <w:rFonts w:ascii="Times New Roman" w:hAnsi="Times New Roman"/>
                <w:b/>
                <w:sz w:val="24"/>
                <w:szCs w:val="24"/>
              </w:rPr>
              <w:t>УК.6.2.</w:t>
            </w:r>
            <w:r w:rsidRPr="007B0658">
              <w:rPr>
                <w:rFonts w:ascii="Times New Roman" w:hAnsi="Times New Roman"/>
                <w:sz w:val="24"/>
                <w:szCs w:val="24"/>
              </w:rPr>
              <w:t xml:space="preserve">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347F55" w:rsidRPr="007B0658" w:rsidRDefault="00347F55" w:rsidP="007B0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F55" w:rsidRPr="007B0658" w:rsidRDefault="00347F55" w:rsidP="007B06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58">
              <w:rPr>
                <w:rFonts w:ascii="Times New Roman" w:hAnsi="Times New Roman"/>
                <w:sz w:val="24"/>
                <w:szCs w:val="24"/>
              </w:rPr>
              <w:t>Систематически показывает способность самостоятельно 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F55" w:rsidRPr="007B0658" w:rsidRDefault="00347F55" w:rsidP="007B06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58">
              <w:rPr>
                <w:rFonts w:ascii="Times New Roman" w:hAnsi="Times New Roman"/>
                <w:sz w:val="24"/>
                <w:szCs w:val="24"/>
              </w:rPr>
              <w:t xml:space="preserve">В большинстве случаев </w:t>
            </w:r>
            <w:proofErr w:type="gramStart"/>
            <w:r w:rsidRPr="007B065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7B0658">
              <w:rPr>
                <w:rFonts w:ascii="Times New Roman" w:hAnsi="Times New Roman"/>
                <w:sz w:val="24"/>
                <w:szCs w:val="24"/>
              </w:rPr>
              <w:t xml:space="preserve"> самостоятельно 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F55" w:rsidRPr="007B0658" w:rsidRDefault="00347F55" w:rsidP="007B06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58">
              <w:rPr>
                <w:rFonts w:ascii="Times New Roman" w:hAnsi="Times New Roman"/>
                <w:sz w:val="24"/>
                <w:szCs w:val="24"/>
              </w:rPr>
              <w:t>Затрудняется 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</w:tr>
      <w:tr w:rsidR="007B0658" w:rsidRPr="007B0658" w:rsidTr="007B0658">
        <w:trPr>
          <w:trHeight w:val="255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658" w:rsidRPr="007B0658" w:rsidRDefault="007B0658" w:rsidP="007B0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658" w:rsidRPr="007B0658" w:rsidRDefault="007B0658" w:rsidP="007B0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58">
              <w:rPr>
                <w:rFonts w:ascii="Times New Roman" w:hAnsi="Times New Roman"/>
                <w:b/>
                <w:sz w:val="24"/>
                <w:szCs w:val="24"/>
              </w:rPr>
              <w:t>УК.6.3.</w:t>
            </w:r>
            <w:r w:rsidRPr="007B0658">
              <w:rPr>
                <w:rFonts w:ascii="Times New Roman" w:hAnsi="Times New Roman"/>
                <w:sz w:val="24"/>
                <w:szCs w:val="24"/>
              </w:rPr>
              <w:t xml:space="preserve"> Владеет умением рационального распределения временных и информационных ресурсов</w:t>
            </w:r>
          </w:p>
          <w:p w:rsidR="007B0658" w:rsidRPr="007B0658" w:rsidRDefault="007B0658" w:rsidP="007B0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658" w:rsidRPr="007B0658" w:rsidRDefault="007B0658" w:rsidP="007B06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58">
              <w:rPr>
                <w:rFonts w:ascii="Times New Roman" w:hAnsi="Times New Roman"/>
                <w:sz w:val="24"/>
                <w:szCs w:val="24"/>
              </w:rPr>
              <w:t>Систематически показывает владение умением самостоятельного рационального распределения временных и информационных ресурсов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658" w:rsidRPr="007B0658" w:rsidRDefault="007B0658" w:rsidP="007B06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58">
              <w:rPr>
                <w:rFonts w:ascii="Times New Roman" w:hAnsi="Times New Roman"/>
                <w:sz w:val="24"/>
                <w:szCs w:val="24"/>
              </w:rPr>
              <w:t>В большинстве случаев показывает владение умением рационального распределения временных и информационных ресурсов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658" w:rsidRPr="007B0658" w:rsidRDefault="007B0658" w:rsidP="007B06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58">
              <w:rPr>
                <w:rFonts w:ascii="Times New Roman" w:hAnsi="Times New Roman"/>
                <w:sz w:val="24"/>
                <w:szCs w:val="24"/>
              </w:rPr>
              <w:t>Затрудняется в осуществлении рационального распределения временных и информационных ресурсов</w:t>
            </w:r>
          </w:p>
        </w:tc>
      </w:tr>
      <w:tr w:rsidR="007B0658" w:rsidRPr="007B0658" w:rsidTr="00B23635">
        <w:trPr>
          <w:trHeight w:val="2838"/>
        </w:trPr>
        <w:tc>
          <w:tcPr>
            <w:tcW w:w="1699" w:type="dxa"/>
            <w:vMerge w:val="restart"/>
            <w:shd w:val="clear" w:color="auto" w:fill="auto"/>
          </w:tcPr>
          <w:p w:rsidR="007B0658" w:rsidRPr="007B0658" w:rsidRDefault="007B0658" w:rsidP="007B0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58">
              <w:rPr>
                <w:rFonts w:ascii="Times New Roman" w:hAnsi="Times New Roman"/>
                <w:b/>
                <w:sz w:val="24"/>
                <w:szCs w:val="24"/>
              </w:rPr>
              <w:t>ОПК-8.</w:t>
            </w:r>
            <w:r w:rsidRPr="007B06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B065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7B0658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1987" w:type="dxa"/>
            <w:shd w:val="clear" w:color="auto" w:fill="auto"/>
          </w:tcPr>
          <w:p w:rsidR="007B0658" w:rsidRPr="007B0658" w:rsidRDefault="007B0658" w:rsidP="007B06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58">
              <w:rPr>
                <w:rFonts w:ascii="Times New Roman" w:hAnsi="Times New Roman"/>
                <w:b/>
                <w:sz w:val="24"/>
                <w:szCs w:val="24"/>
              </w:rPr>
              <w:t>ОПК.8.1.</w:t>
            </w:r>
            <w:r w:rsidRPr="007B0658">
              <w:rPr>
                <w:rFonts w:ascii="Times New Roman" w:hAnsi="Times New Roman"/>
                <w:sz w:val="24"/>
                <w:szCs w:val="24"/>
              </w:rPr>
              <w:t xml:space="preserve"> Демонстрирует специальные научные знания, в </w:t>
            </w:r>
            <w:proofErr w:type="spellStart"/>
            <w:r w:rsidRPr="007B065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7B0658"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</w:tc>
        <w:tc>
          <w:tcPr>
            <w:tcW w:w="2272" w:type="dxa"/>
            <w:shd w:val="clear" w:color="auto" w:fill="auto"/>
          </w:tcPr>
          <w:p w:rsidR="007B0658" w:rsidRPr="007B0658" w:rsidRDefault="007B0658" w:rsidP="007B0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58">
              <w:rPr>
                <w:rFonts w:ascii="Times New Roman" w:hAnsi="Times New Roman"/>
                <w:sz w:val="24"/>
                <w:szCs w:val="24"/>
              </w:rPr>
              <w:t xml:space="preserve">В полном объеме демонстрирует специальные научные знания, в </w:t>
            </w:r>
            <w:proofErr w:type="spellStart"/>
            <w:r w:rsidRPr="007B065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7B0658"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</w:tc>
        <w:tc>
          <w:tcPr>
            <w:tcW w:w="2269" w:type="dxa"/>
            <w:shd w:val="clear" w:color="auto" w:fill="auto"/>
          </w:tcPr>
          <w:p w:rsidR="007B0658" w:rsidRPr="007B0658" w:rsidRDefault="007B0658" w:rsidP="007B0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58">
              <w:rPr>
                <w:rFonts w:ascii="Times New Roman" w:hAnsi="Times New Roman"/>
                <w:sz w:val="24"/>
                <w:szCs w:val="24"/>
              </w:rPr>
              <w:t xml:space="preserve">Демонстрирует не в полном объеме специальные научные знания, в </w:t>
            </w:r>
            <w:proofErr w:type="spellStart"/>
            <w:r w:rsidRPr="007B065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7B0658"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</w:tc>
        <w:tc>
          <w:tcPr>
            <w:tcW w:w="1986" w:type="dxa"/>
            <w:shd w:val="clear" w:color="auto" w:fill="auto"/>
          </w:tcPr>
          <w:p w:rsidR="007B0658" w:rsidRPr="007B0658" w:rsidRDefault="007B0658" w:rsidP="007B0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58">
              <w:rPr>
                <w:rFonts w:ascii="Times New Roman" w:hAnsi="Times New Roman"/>
                <w:sz w:val="24"/>
                <w:szCs w:val="24"/>
              </w:rPr>
              <w:t xml:space="preserve">Фрагментарно демонстрирует специальные научные знания в </w:t>
            </w:r>
            <w:proofErr w:type="spellStart"/>
            <w:r w:rsidRPr="007B065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7B0658"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</w:tc>
      </w:tr>
      <w:tr w:rsidR="007B0658" w:rsidRPr="007B0658" w:rsidTr="00B23635">
        <w:trPr>
          <w:trHeight w:val="2604"/>
        </w:trPr>
        <w:tc>
          <w:tcPr>
            <w:tcW w:w="1699" w:type="dxa"/>
            <w:vMerge/>
            <w:shd w:val="clear" w:color="auto" w:fill="auto"/>
          </w:tcPr>
          <w:p w:rsidR="007B0658" w:rsidRPr="007B0658" w:rsidRDefault="007B0658" w:rsidP="007B0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7B0658" w:rsidRPr="007B0658" w:rsidRDefault="007B0658" w:rsidP="007B06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58">
              <w:rPr>
                <w:rFonts w:ascii="Times New Roman" w:hAnsi="Times New Roman"/>
                <w:sz w:val="24"/>
                <w:szCs w:val="24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272" w:type="dxa"/>
            <w:shd w:val="clear" w:color="auto" w:fill="auto"/>
          </w:tcPr>
          <w:p w:rsidR="007B0658" w:rsidRPr="007B0658" w:rsidRDefault="007B0658" w:rsidP="007B0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58">
              <w:rPr>
                <w:rFonts w:ascii="Times New Roman" w:hAnsi="Times New Roman"/>
                <w:sz w:val="24"/>
                <w:szCs w:val="24"/>
              </w:rPr>
              <w:t>В совершенстве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269" w:type="dxa"/>
            <w:shd w:val="clear" w:color="auto" w:fill="auto"/>
          </w:tcPr>
          <w:p w:rsidR="007B0658" w:rsidRPr="007B0658" w:rsidRDefault="007B0658" w:rsidP="007B0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58">
              <w:rPr>
                <w:rFonts w:ascii="Times New Roman" w:hAnsi="Times New Roman"/>
                <w:sz w:val="24"/>
                <w:szCs w:val="24"/>
              </w:rPr>
              <w:t>Владеет в неполной мере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986" w:type="dxa"/>
            <w:shd w:val="clear" w:color="auto" w:fill="auto"/>
          </w:tcPr>
          <w:p w:rsidR="007B0658" w:rsidRPr="007B0658" w:rsidRDefault="007B0658" w:rsidP="007B0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58">
              <w:rPr>
                <w:rFonts w:ascii="Times New Roman" w:hAnsi="Times New Roman"/>
                <w:sz w:val="24"/>
                <w:szCs w:val="24"/>
              </w:rPr>
              <w:t>Слабо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</w:tbl>
    <w:p w:rsidR="006E6470" w:rsidRPr="001A1B75" w:rsidRDefault="006E6470" w:rsidP="006E6470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6470" w:rsidRPr="001A1B75" w:rsidRDefault="006E6470" w:rsidP="006E6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1A1B75">
        <w:rPr>
          <w:rFonts w:ascii="Times New Roman" w:hAnsi="Times New Roman"/>
          <w:b/>
          <w:bCs/>
          <w:sz w:val="24"/>
          <w:szCs w:val="24"/>
        </w:rPr>
        <w:t xml:space="preserve">3. Перечень дисциплин, формирующих программу </w:t>
      </w:r>
    </w:p>
    <w:p w:rsidR="006E6470" w:rsidRPr="001A1B75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1A1B75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6E6470" w:rsidRPr="001A1B75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1B75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1A1B75">
        <w:rPr>
          <w:rFonts w:ascii="Times New Roman" w:hAnsi="Times New Roman"/>
          <w:bCs/>
          <w:sz w:val="24"/>
          <w:szCs w:val="24"/>
        </w:rPr>
        <w:t>комплексного</w:t>
      </w:r>
      <w:r w:rsidRPr="001A1B75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6E6470" w:rsidRPr="001A1B75" w:rsidRDefault="0031040B" w:rsidP="0031040B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1A1B75">
        <w:rPr>
          <w:rFonts w:ascii="Times New Roman" w:hAnsi="Times New Roman"/>
          <w:sz w:val="24"/>
          <w:szCs w:val="24"/>
        </w:rPr>
        <w:lastRenderedPageBreak/>
        <w:t>психолого-педагогические дисциплины (раздел 1.</w:t>
      </w:r>
      <w:proofErr w:type="gramEnd"/>
      <w:r w:rsidRPr="001A1B75">
        <w:rPr>
          <w:rFonts w:ascii="Times New Roman" w:hAnsi="Times New Roman"/>
          <w:sz w:val="24"/>
          <w:szCs w:val="24"/>
        </w:rPr>
        <w:t xml:space="preserve"> Педагогика и раздел 2. </w:t>
      </w:r>
      <w:proofErr w:type="gramStart"/>
      <w:r w:rsidRPr="001A1B75">
        <w:rPr>
          <w:rFonts w:ascii="Times New Roman" w:hAnsi="Times New Roman"/>
          <w:sz w:val="24"/>
          <w:szCs w:val="24"/>
        </w:rPr>
        <w:t>Психология.</w:t>
      </w:r>
      <w:r w:rsidR="002842BD">
        <w:rPr>
          <w:rFonts w:ascii="Times New Roman" w:hAnsi="Times New Roman"/>
          <w:sz w:val="24"/>
          <w:szCs w:val="24"/>
        </w:rPr>
        <w:t>)</w:t>
      </w:r>
      <w:r w:rsidR="006E6470" w:rsidRPr="001A1B75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DA4A5A" w:rsidRPr="001C6382" w:rsidRDefault="00DA4A5A" w:rsidP="00DA4A5A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1C6382">
        <w:rPr>
          <w:rFonts w:ascii="Times New Roman" w:hAnsi="Times New Roman"/>
          <w:sz w:val="24"/>
          <w:szCs w:val="24"/>
        </w:rPr>
        <w:t>исциплины модулей предметной подготовки:</w:t>
      </w:r>
    </w:p>
    <w:p w:rsidR="00DA4A5A" w:rsidRPr="001C6382" w:rsidRDefault="00DA4A5A" w:rsidP="00DA4A5A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C6382">
        <w:rPr>
          <w:rFonts w:ascii="Times New Roman" w:hAnsi="Times New Roman"/>
          <w:sz w:val="24"/>
          <w:szCs w:val="24"/>
        </w:rPr>
        <w:t xml:space="preserve">Модуль «Технологическое обеспечение социально-педагогической деятельности»:  </w:t>
      </w:r>
      <w:r w:rsidRPr="00617D63">
        <w:rPr>
          <w:rFonts w:ascii="Times New Roman" w:hAnsi="Times New Roman"/>
          <w:sz w:val="24"/>
          <w:szCs w:val="24"/>
        </w:rPr>
        <w:t>Методика и технология работы социального педагога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17D63">
        <w:rPr>
          <w:rFonts w:ascii="Times New Roman" w:hAnsi="Times New Roman"/>
          <w:sz w:val="24"/>
          <w:szCs w:val="24"/>
        </w:rPr>
        <w:t>Социально-педагогическое сопровождение детей и подростков группы риска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17D63">
        <w:rPr>
          <w:rFonts w:ascii="Times New Roman" w:hAnsi="Times New Roman"/>
          <w:sz w:val="24"/>
          <w:szCs w:val="24"/>
        </w:rPr>
        <w:t>Социально-педагогическое взаимодействие участников образовательного процесса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17D63">
        <w:rPr>
          <w:rFonts w:ascii="Times New Roman" w:hAnsi="Times New Roman"/>
          <w:sz w:val="24"/>
          <w:szCs w:val="24"/>
        </w:rPr>
        <w:t>Качественные и количественные методы психологических и педагогических исследований</w:t>
      </w:r>
      <w:r w:rsidRPr="00617D63">
        <w:rPr>
          <w:rFonts w:ascii="Times New Roman" w:hAnsi="Times New Roman"/>
          <w:sz w:val="24"/>
          <w:szCs w:val="24"/>
        </w:rPr>
        <w:tab/>
      </w:r>
      <w:r w:rsidRPr="001C6382">
        <w:rPr>
          <w:rFonts w:ascii="Times New Roman" w:hAnsi="Times New Roman"/>
          <w:sz w:val="24"/>
          <w:szCs w:val="24"/>
        </w:rPr>
        <w:t>.</w:t>
      </w:r>
    </w:p>
    <w:p w:rsidR="00DA4A5A" w:rsidRPr="001C6382" w:rsidRDefault="00DA4A5A" w:rsidP="00DA4A5A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C6382">
        <w:rPr>
          <w:rFonts w:ascii="Times New Roman" w:hAnsi="Times New Roman"/>
          <w:sz w:val="24"/>
          <w:szCs w:val="24"/>
        </w:rPr>
        <w:t>Модуль «</w:t>
      </w:r>
      <w:r w:rsidRPr="00617D63">
        <w:rPr>
          <w:rFonts w:ascii="Times New Roman" w:hAnsi="Times New Roman"/>
          <w:bCs/>
          <w:sz w:val="24"/>
          <w:szCs w:val="24"/>
        </w:rPr>
        <w:t>Теоретические и экспериментальные основы социально-педагогической деятельности</w:t>
      </w:r>
      <w:r w:rsidRPr="001C6382">
        <w:rPr>
          <w:rFonts w:ascii="Times New Roman" w:hAnsi="Times New Roman"/>
          <w:sz w:val="24"/>
          <w:szCs w:val="24"/>
        </w:rPr>
        <w:t xml:space="preserve">»: </w:t>
      </w:r>
      <w:r w:rsidRPr="00617D63">
        <w:rPr>
          <w:rFonts w:ascii="Times New Roman" w:hAnsi="Times New Roman"/>
          <w:sz w:val="24"/>
          <w:szCs w:val="24"/>
        </w:rPr>
        <w:t>Социальная педагогика</w:t>
      </w:r>
      <w:r w:rsidRPr="001C6382">
        <w:rPr>
          <w:rFonts w:ascii="Times New Roman" w:hAnsi="Times New Roman"/>
          <w:sz w:val="24"/>
          <w:szCs w:val="24"/>
        </w:rPr>
        <w:t xml:space="preserve">, </w:t>
      </w:r>
      <w:r w:rsidRPr="00617D63">
        <w:rPr>
          <w:rFonts w:ascii="Times New Roman" w:hAnsi="Times New Roman"/>
          <w:sz w:val="24"/>
          <w:szCs w:val="24"/>
        </w:rPr>
        <w:t>Посредничество в социально-педагогической сфере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17D63">
        <w:rPr>
          <w:rFonts w:ascii="Times New Roman" w:hAnsi="Times New Roman"/>
          <w:sz w:val="24"/>
          <w:szCs w:val="24"/>
        </w:rPr>
        <w:t>История социальной педагогики</w:t>
      </w:r>
    </w:p>
    <w:p w:rsidR="00DA4A5A" w:rsidRPr="00617D63" w:rsidRDefault="00DA4A5A" w:rsidP="00DA4A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17D63">
        <w:rPr>
          <w:rFonts w:ascii="Times New Roman" w:hAnsi="Times New Roman"/>
          <w:sz w:val="24"/>
          <w:szCs w:val="24"/>
        </w:rPr>
        <w:t>Модуль «</w:t>
      </w:r>
      <w:r w:rsidRPr="00617D63">
        <w:rPr>
          <w:rFonts w:ascii="Times New Roman" w:hAnsi="Times New Roman"/>
          <w:bCs/>
          <w:sz w:val="24"/>
          <w:szCs w:val="24"/>
        </w:rPr>
        <w:t>Психолого-педагогическое сопровождение субъектов образовательного процесса</w:t>
      </w:r>
      <w:r w:rsidRPr="00617D63">
        <w:rPr>
          <w:rFonts w:ascii="Times New Roman" w:hAnsi="Times New Roman"/>
          <w:sz w:val="24"/>
          <w:szCs w:val="24"/>
        </w:rPr>
        <w:t xml:space="preserve">»: Психология </w:t>
      </w:r>
      <w:proofErr w:type="spellStart"/>
      <w:r w:rsidRPr="00617D63">
        <w:rPr>
          <w:rFonts w:ascii="Times New Roman" w:hAnsi="Times New Roman"/>
          <w:sz w:val="24"/>
          <w:szCs w:val="24"/>
        </w:rPr>
        <w:t>девиантного</w:t>
      </w:r>
      <w:proofErr w:type="spellEnd"/>
      <w:r w:rsidRPr="00617D63">
        <w:rPr>
          <w:rFonts w:ascii="Times New Roman" w:hAnsi="Times New Roman"/>
          <w:sz w:val="24"/>
          <w:szCs w:val="24"/>
        </w:rPr>
        <w:t xml:space="preserve"> поведения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17D63">
        <w:rPr>
          <w:rFonts w:ascii="Times New Roman" w:hAnsi="Times New Roman"/>
          <w:sz w:val="24"/>
          <w:szCs w:val="24"/>
        </w:rPr>
        <w:t>Методы активного социально-психологического обучения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17D63">
        <w:rPr>
          <w:rFonts w:ascii="Times New Roman" w:hAnsi="Times New Roman"/>
          <w:sz w:val="24"/>
          <w:szCs w:val="24"/>
        </w:rPr>
        <w:t>Психология лидерства и влияния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E6470" w:rsidRPr="00826592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4. Содержание комплексного экзамена</w:t>
      </w:r>
    </w:p>
    <w:p w:rsidR="006E6470" w:rsidRDefault="006E6470" w:rsidP="006E6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Раздел 1. </w:t>
      </w:r>
      <w:r w:rsidR="006C2BD4">
        <w:rPr>
          <w:rFonts w:ascii="Times New Roman" w:hAnsi="Times New Roman"/>
          <w:sz w:val="24"/>
          <w:szCs w:val="24"/>
        </w:rPr>
        <w:t>Педагогика</w:t>
      </w:r>
      <w:r w:rsidRPr="00826592">
        <w:rPr>
          <w:rFonts w:ascii="Times New Roman" w:hAnsi="Times New Roman"/>
          <w:sz w:val="24"/>
          <w:szCs w:val="24"/>
          <w:vertAlign w:val="superscript"/>
        </w:rPr>
        <w:footnoteReference w:id="1"/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1.1. </w:t>
      </w:r>
      <w:r w:rsidR="006C2BD4" w:rsidRPr="006C2BD4">
        <w:rPr>
          <w:rFonts w:ascii="Times New Roman" w:hAnsi="Times New Roman"/>
          <w:sz w:val="24"/>
          <w:szCs w:val="24"/>
        </w:rPr>
        <w:t>История педагогики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1.2. </w:t>
      </w:r>
      <w:r w:rsidR="006C2BD4" w:rsidRPr="006C2BD4">
        <w:rPr>
          <w:rFonts w:ascii="Times New Roman" w:hAnsi="Times New Roman"/>
          <w:sz w:val="24"/>
          <w:szCs w:val="24"/>
        </w:rPr>
        <w:t>Проектирование образовательного пространства</w:t>
      </w:r>
    </w:p>
    <w:p w:rsidR="006E6470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Тема 1.</w:t>
      </w:r>
      <w:r w:rsidR="006C2BD4">
        <w:rPr>
          <w:rFonts w:ascii="Times New Roman" w:hAnsi="Times New Roman"/>
          <w:sz w:val="24"/>
          <w:szCs w:val="24"/>
        </w:rPr>
        <w:t>3</w:t>
      </w:r>
      <w:r w:rsidRPr="00826592">
        <w:rPr>
          <w:rFonts w:ascii="Times New Roman" w:hAnsi="Times New Roman"/>
          <w:sz w:val="24"/>
          <w:szCs w:val="24"/>
        </w:rPr>
        <w:t xml:space="preserve">. </w:t>
      </w:r>
      <w:r w:rsidR="006C2BD4">
        <w:rPr>
          <w:rFonts w:ascii="Times New Roman" w:hAnsi="Times New Roman"/>
          <w:sz w:val="24"/>
          <w:szCs w:val="24"/>
        </w:rPr>
        <w:t>Основы организации педагогического взаимодействия</w:t>
      </w:r>
    </w:p>
    <w:p w:rsidR="002842BD" w:rsidRPr="00826592" w:rsidRDefault="002842BD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6E6470" w:rsidRPr="00826592" w:rsidRDefault="006E6470" w:rsidP="006E6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Раздел 2. </w:t>
      </w:r>
      <w:r w:rsidR="006C2BD4">
        <w:rPr>
          <w:rFonts w:ascii="Times New Roman" w:hAnsi="Times New Roman"/>
          <w:sz w:val="24"/>
          <w:szCs w:val="24"/>
        </w:rPr>
        <w:t>Психология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2.1. </w:t>
      </w:r>
      <w:r w:rsidR="006C2BD4" w:rsidRPr="006C2BD4">
        <w:rPr>
          <w:rFonts w:ascii="Times New Roman" w:hAnsi="Times New Roman"/>
          <w:sz w:val="24"/>
          <w:szCs w:val="24"/>
        </w:rPr>
        <w:t>Общая психология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2.2. </w:t>
      </w:r>
      <w:r w:rsidR="006C2BD4" w:rsidRPr="006C2BD4">
        <w:rPr>
          <w:rFonts w:ascii="Times New Roman" w:hAnsi="Times New Roman"/>
          <w:sz w:val="24"/>
          <w:szCs w:val="24"/>
        </w:rPr>
        <w:t>Социальная психология</w:t>
      </w:r>
    </w:p>
    <w:p w:rsidR="006E6470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Тема 2.</w:t>
      </w:r>
      <w:r w:rsidR="006C2BD4">
        <w:rPr>
          <w:rFonts w:ascii="Times New Roman" w:hAnsi="Times New Roman"/>
          <w:sz w:val="24"/>
          <w:szCs w:val="24"/>
        </w:rPr>
        <w:t>3</w:t>
      </w:r>
      <w:r w:rsidRPr="00826592">
        <w:rPr>
          <w:rFonts w:ascii="Times New Roman" w:hAnsi="Times New Roman"/>
          <w:sz w:val="24"/>
          <w:szCs w:val="24"/>
        </w:rPr>
        <w:t xml:space="preserve">. </w:t>
      </w:r>
      <w:r w:rsidR="006C2BD4" w:rsidRPr="006C2BD4">
        <w:rPr>
          <w:rFonts w:ascii="Times New Roman" w:hAnsi="Times New Roman"/>
          <w:sz w:val="24"/>
          <w:szCs w:val="24"/>
        </w:rPr>
        <w:t>Психология развития</w:t>
      </w:r>
    </w:p>
    <w:p w:rsidR="006C2BD4" w:rsidRDefault="006C2BD4" w:rsidP="006C2BD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Тема 2.</w:t>
      </w:r>
      <w:r>
        <w:rPr>
          <w:rFonts w:ascii="Times New Roman" w:hAnsi="Times New Roman"/>
          <w:sz w:val="24"/>
          <w:szCs w:val="24"/>
        </w:rPr>
        <w:t>4</w:t>
      </w:r>
      <w:r w:rsidRPr="00826592">
        <w:rPr>
          <w:rFonts w:ascii="Times New Roman" w:hAnsi="Times New Roman"/>
          <w:sz w:val="24"/>
          <w:szCs w:val="24"/>
        </w:rPr>
        <w:t xml:space="preserve">. </w:t>
      </w:r>
      <w:r w:rsidRPr="006C2BD4">
        <w:rPr>
          <w:rFonts w:ascii="Times New Roman" w:hAnsi="Times New Roman"/>
          <w:sz w:val="24"/>
          <w:szCs w:val="24"/>
        </w:rPr>
        <w:t>Педагогическая психология</w:t>
      </w:r>
    </w:p>
    <w:p w:rsidR="006C2BD4" w:rsidRPr="00826592" w:rsidRDefault="006C2BD4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6E6470" w:rsidRDefault="006E6470" w:rsidP="0031040B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1A1B75">
        <w:rPr>
          <w:rFonts w:ascii="Times New Roman" w:hAnsi="Times New Roman"/>
          <w:sz w:val="24"/>
          <w:szCs w:val="24"/>
        </w:rPr>
        <w:t xml:space="preserve">Раздел </w:t>
      </w:r>
      <w:r w:rsidR="0031040B" w:rsidRPr="001A1B75">
        <w:rPr>
          <w:rFonts w:ascii="Times New Roman" w:hAnsi="Times New Roman"/>
          <w:sz w:val="24"/>
          <w:szCs w:val="24"/>
        </w:rPr>
        <w:t>3</w:t>
      </w:r>
      <w:r w:rsidRPr="001A1B75">
        <w:rPr>
          <w:rFonts w:ascii="Times New Roman" w:hAnsi="Times New Roman"/>
          <w:sz w:val="24"/>
          <w:szCs w:val="24"/>
        </w:rPr>
        <w:t xml:space="preserve">. </w:t>
      </w:r>
      <w:r w:rsidR="00752B06" w:rsidRPr="001A1B75">
        <w:rPr>
          <w:rFonts w:ascii="Times New Roman" w:hAnsi="Times New Roman"/>
          <w:sz w:val="24"/>
          <w:szCs w:val="24"/>
        </w:rPr>
        <w:t>Предметная подготовка</w:t>
      </w:r>
    </w:p>
    <w:p w:rsidR="001A1B75" w:rsidRPr="00DA4A5A" w:rsidRDefault="00084793" w:rsidP="001A1B7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</w:t>
      </w:r>
      <w:r>
        <w:rPr>
          <w:rFonts w:ascii="Times New Roman" w:hAnsi="Times New Roman"/>
          <w:sz w:val="24"/>
          <w:szCs w:val="24"/>
          <w:lang w:val="de-DE"/>
        </w:rPr>
        <w:t>1</w:t>
      </w:r>
      <w:r w:rsidR="001A1B75" w:rsidRPr="00B417F6">
        <w:rPr>
          <w:rFonts w:ascii="Times New Roman" w:hAnsi="Times New Roman"/>
          <w:sz w:val="24"/>
          <w:szCs w:val="24"/>
        </w:rPr>
        <w:t>.</w:t>
      </w:r>
      <w:r w:rsidR="00DA4A5A">
        <w:rPr>
          <w:rFonts w:ascii="Times New Roman" w:hAnsi="Times New Roman"/>
          <w:color w:val="000000"/>
          <w:sz w:val="24"/>
          <w:szCs w:val="24"/>
        </w:rPr>
        <w:t xml:space="preserve"> Социально-педагогическая деятельность и ее особенности</w:t>
      </w:r>
    </w:p>
    <w:p w:rsidR="001A1B75" w:rsidRPr="00B417F6" w:rsidRDefault="00084793" w:rsidP="001A1B7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</w:t>
      </w:r>
      <w:r>
        <w:rPr>
          <w:rFonts w:ascii="Times New Roman" w:hAnsi="Times New Roman"/>
          <w:sz w:val="24"/>
          <w:szCs w:val="24"/>
          <w:lang w:val="de-DE"/>
        </w:rPr>
        <w:t>2</w:t>
      </w:r>
      <w:r w:rsidR="001A1B75" w:rsidRPr="00B417F6">
        <w:rPr>
          <w:rFonts w:ascii="Times New Roman" w:hAnsi="Times New Roman"/>
          <w:sz w:val="24"/>
          <w:szCs w:val="24"/>
        </w:rPr>
        <w:t>.</w:t>
      </w:r>
      <w:r w:rsidR="00DA4A5A">
        <w:rPr>
          <w:rFonts w:ascii="Times New Roman" w:hAnsi="Times New Roman"/>
          <w:color w:val="000000"/>
          <w:sz w:val="24"/>
          <w:szCs w:val="24"/>
        </w:rPr>
        <w:t xml:space="preserve"> Методика и технология работы социального педагога</w:t>
      </w:r>
    </w:p>
    <w:p w:rsidR="001A1B75" w:rsidRPr="00B417F6" w:rsidRDefault="00084793" w:rsidP="001A1B7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</w:t>
      </w:r>
      <w:r>
        <w:rPr>
          <w:rFonts w:ascii="Times New Roman" w:hAnsi="Times New Roman"/>
          <w:sz w:val="24"/>
          <w:szCs w:val="24"/>
          <w:lang w:val="de-DE"/>
        </w:rPr>
        <w:t>3</w:t>
      </w:r>
      <w:r w:rsidR="001A1B75" w:rsidRPr="00B417F6">
        <w:rPr>
          <w:rFonts w:ascii="Times New Roman" w:hAnsi="Times New Roman"/>
          <w:sz w:val="24"/>
          <w:szCs w:val="24"/>
        </w:rPr>
        <w:t>.</w:t>
      </w:r>
      <w:r w:rsidR="00DA4A5A">
        <w:rPr>
          <w:rFonts w:ascii="Times New Roman" w:hAnsi="Times New Roman"/>
          <w:color w:val="000000"/>
          <w:sz w:val="24"/>
          <w:szCs w:val="24"/>
        </w:rPr>
        <w:t xml:space="preserve"> Сопровождение детей и подростков группы риска</w:t>
      </w:r>
    </w:p>
    <w:p w:rsidR="000338B5" w:rsidRPr="00062AF3" w:rsidRDefault="00084793" w:rsidP="001A1B7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</w:t>
      </w:r>
      <w:r>
        <w:rPr>
          <w:rFonts w:ascii="Times New Roman" w:hAnsi="Times New Roman"/>
          <w:sz w:val="24"/>
          <w:szCs w:val="24"/>
          <w:lang w:val="de-DE"/>
        </w:rPr>
        <w:t>4</w:t>
      </w:r>
      <w:r w:rsidR="001A1B75" w:rsidRPr="00062AF3">
        <w:rPr>
          <w:rFonts w:ascii="Times New Roman" w:hAnsi="Times New Roman"/>
          <w:sz w:val="24"/>
          <w:szCs w:val="24"/>
        </w:rPr>
        <w:t>.</w:t>
      </w:r>
      <w:r w:rsidR="00DA4A5A">
        <w:rPr>
          <w:rFonts w:ascii="Times New Roman" w:hAnsi="Times New Roman"/>
          <w:color w:val="000000"/>
          <w:sz w:val="24"/>
          <w:szCs w:val="24"/>
        </w:rPr>
        <w:t xml:space="preserve"> История становления социальной педагогики</w:t>
      </w:r>
    </w:p>
    <w:p w:rsidR="00FB5E85" w:rsidRPr="00062AF3" w:rsidRDefault="00084793" w:rsidP="001A1B75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</w:t>
      </w:r>
      <w:r w:rsidRPr="00084793">
        <w:rPr>
          <w:rFonts w:ascii="Times New Roman" w:hAnsi="Times New Roman"/>
          <w:sz w:val="24"/>
          <w:szCs w:val="24"/>
        </w:rPr>
        <w:t>5</w:t>
      </w:r>
      <w:r w:rsidR="00FB5E85" w:rsidRPr="00062AF3">
        <w:rPr>
          <w:rFonts w:ascii="Times New Roman" w:hAnsi="Times New Roman"/>
          <w:sz w:val="24"/>
          <w:szCs w:val="24"/>
        </w:rPr>
        <w:t xml:space="preserve">. </w:t>
      </w:r>
      <w:r w:rsidR="00DA4A5A">
        <w:rPr>
          <w:rFonts w:ascii="Times New Roman" w:hAnsi="Times New Roman"/>
          <w:color w:val="000000"/>
          <w:sz w:val="24"/>
          <w:szCs w:val="24"/>
        </w:rPr>
        <w:t xml:space="preserve">Психология </w:t>
      </w:r>
      <w:proofErr w:type="spellStart"/>
      <w:r w:rsidR="00DA4A5A">
        <w:rPr>
          <w:rFonts w:ascii="Times New Roman" w:hAnsi="Times New Roman"/>
          <w:color w:val="000000"/>
          <w:sz w:val="24"/>
          <w:szCs w:val="24"/>
        </w:rPr>
        <w:t>девиантного</w:t>
      </w:r>
      <w:proofErr w:type="spellEnd"/>
      <w:r w:rsidR="00DA4A5A">
        <w:rPr>
          <w:rFonts w:ascii="Times New Roman" w:hAnsi="Times New Roman"/>
          <w:color w:val="000000"/>
          <w:sz w:val="24"/>
          <w:szCs w:val="24"/>
        </w:rPr>
        <w:t xml:space="preserve"> поведения</w:t>
      </w:r>
    </w:p>
    <w:p w:rsidR="00FB5E85" w:rsidRPr="00062AF3" w:rsidRDefault="00084793" w:rsidP="001A1B75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Тема 3.</w:t>
      </w:r>
      <w:r w:rsidRPr="00084793">
        <w:rPr>
          <w:rFonts w:ascii="Times New Roman" w:hAnsi="Times New Roman"/>
          <w:color w:val="000000"/>
          <w:sz w:val="24"/>
          <w:szCs w:val="24"/>
        </w:rPr>
        <w:t>6</w:t>
      </w:r>
      <w:r w:rsidR="00DA4A5A">
        <w:rPr>
          <w:rFonts w:ascii="Times New Roman" w:hAnsi="Times New Roman"/>
          <w:color w:val="000000"/>
          <w:sz w:val="24"/>
          <w:szCs w:val="24"/>
        </w:rPr>
        <w:t>. Методы активного обучения</w:t>
      </w:r>
    </w:p>
    <w:p w:rsidR="00FB5E85" w:rsidRPr="00062AF3" w:rsidRDefault="00084793" w:rsidP="001A1B75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Тема 3.</w:t>
      </w:r>
      <w:r w:rsidRPr="007807F6">
        <w:rPr>
          <w:rFonts w:ascii="Times New Roman" w:hAnsi="Times New Roman"/>
          <w:color w:val="000000"/>
          <w:sz w:val="24"/>
          <w:szCs w:val="24"/>
        </w:rPr>
        <w:t>7</w:t>
      </w:r>
      <w:r w:rsidR="00FB5E85" w:rsidRPr="00062AF3">
        <w:rPr>
          <w:rFonts w:ascii="Times New Roman" w:hAnsi="Times New Roman"/>
          <w:color w:val="000000"/>
          <w:sz w:val="24"/>
          <w:szCs w:val="24"/>
        </w:rPr>
        <w:t>.</w:t>
      </w:r>
      <w:r w:rsidR="00DA4A5A">
        <w:rPr>
          <w:rFonts w:ascii="Times New Roman" w:hAnsi="Times New Roman"/>
          <w:color w:val="000000"/>
          <w:sz w:val="24"/>
          <w:szCs w:val="24"/>
        </w:rPr>
        <w:t xml:space="preserve"> Психология лидерства</w:t>
      </w:r>
    </w:p>
    <w:p w:rsidR="006E6470" w:rsidRPr="00826592" w:rsidRDefault="006E6470" w:rsidP="001324C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6E6470" w:rsidRPr="00826592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5. Форма и сроки проведения комплексного экзамена</w:t>
      </w:r>
    </w:p>
    <w:p w:rsidR="006E6470" w:rsidRPr="00826592" w:rsidRDefault="006E6470" w:rsidP="006E647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Комплексный экзамен включает три компонента, которые проводятся в следующих формах:</w:t>
      </w:r>
    </w:p>
    <w:p w:rsidR="006E6470" w:rsidRPr="00826592" w:rsidRDefault="006E6470" w:rsidP="006E6470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lastRenderedPageBreak/>
        <w:t>презентация портфолио студента – в устной форме с представлением подтверждающих документов на электронном носителе</w:t>
      </w:r>
      <w:r w:rsidR="0031040B">
        <w:rPr>
          <w:rFonts w:ascii="Times New Roman" w:hAnsi="Times New Roman"/>
          <w:sz w:val="24"/>
          <w:szCs w:val="24"/>
        </w:rPr>
        <w:t xml:space="preserve"> (в электронном сервисе «Портфолио»)</w:t>
      </w:r>
      <w:r w:rsidRPr="00826592">
        <w:rPr>
          <w:rFonts w:ascii="Times New Roman" w:hAnsi="Times New Roman"/>
          <w:sz w:val="24"/>
          <w:szCs w:val="24"/>
        </w:rPr>
        <w:t xml:space="preserve">; </w:t>
      </w:r>
    </w:p>
    <w:p w:rsidR="006E6470" w:rsidRPr="00826592" w:rsidRDefault="006E6470" w:rsidP="006E6470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тестирование по педагогике и психологии – письменно с использованием электронной образовательной среды </w:t>
      </w:r>
      <w:r>
        <w:rPr>
          <w:rFonts w:ascii="Times New Roman" w:eastAsia="Times New Roman" w:hAnsi="Times New Roman"/>
          <w:sz w:val="24"/>
          <w:szCs w:val="24"/>
        </w:rPr>
        <w:t xml:space="preserve">образовательной организации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ВО</w:t>
      </w:r>
      <w:proofErr w:type="gramEnd"/>
      <w:r w:rsidRPr="00826592">
        <w:rPr>
          <w:rFonts w:ascii="Times New Roman" w:hAnsi="Times New Roman"/>
          <w:sz w:val="24"/>
          <w:szCs w:val="24"/>
        </w:rPr>
        <w:t xml:space="preserve">; </w:t>
      </w:r>
    </w:p>
    <w:p w:rsidR="006E6470" w:rsidRPr="00826592" w:rsidRDefault="006E6470" w:rsidP="006E6470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защита курсового проекта по предметной деятельности – в устной форме. </w:t>
      </w:r>
    </w:p>
    <w:p w:rsidR="006E6470" w:rsidRDefault="006E6470" w:rsidP="006E647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Срок проведения комплексного экзамена определяется учебным планом, организуется в соответствии с графиком учебного процесса и расписанием, устанавливаемом вузом. Трудоемкость комплексного экзамена составляет 1 зачетную единицу (36 академических часов).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6E6470" w:rsidRPr="00826592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6. Общие рекомендации по подготовке к комплексному экзамену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i/>
          <w:sz w:val="24"/>
          <w:szCs w:val="24"/>
        </w:rPr>
        <w:t>6.1. Рекомендации по оформлению портфолио</w:t>
      </w:r>
      <w:r w:rsidRPr="00826592">
        <w:rPr>
          <w:rFonts w:ascii="Times New Roman" w:hAnsi="Times New Roman"/>
          <w:sz w:val="24"/>
          <w:szCs w:val="24"/>
        </w:rPr>
        <w:t>.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В портфолио накапливаются документально зафиксированные результаты, подтверждающие индивидуальные достижения в разнообразных видах деятельности. Оценка портфолио проводится на основании критериев и показателей, разработанных в соответствии</w:t>
      </w:r>
      <w:r w:rsidRPr="00826592">
        <w:rPr>
          <w:rFonts w:ascii="Times New Roman" w:hAnsi="Times New Roman"/>
          <w:sz w:val="24"/>
          <w:szCs w:val="24"/>
        </w:rPr>
        <w:t xml:space="preserve"> с 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Профессиональным стандартом, ФГОС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требованиями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работодателей.</w:t>
      </w:r>
    </w:p>
    <w:p w:rsidR="006E6470" w:rsidRPr="00826592" w:rsidRDefault="006E6470" w:rsidP="006E6470">
      <w:pPr>
        <w:shd w:val="clear" w:color="auto" w:fill="FFFFFF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При формировании портфолио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перед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аттестуемым ставятся задачи проанализировать и обобщить индивидуальные достижения, связать воедино все аспекты и полно их представить. В портфолио не допускается включение недостоверной информации.</w:t>
      </w:r>
    </w:p>
    <w:p w:rsidR="006F13A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6592">
        <w:rPr>
          <w:rFonts w:ascii="Times New Roman" w:hAnsi="Times New Roman"/>
          <w:sz w:val="24"/>
          <w:szCs w:val="24"/>
        </w:rPr>
        <w:t xml:space="preserve">При подготовке портфолио </w:t>
      </w:r>
      <w:r w:rsidR="006F13A9">
        <w:rPr>
          <w:rFonts w:ascii="Times New Roman" w:hAnsi="Times New Roman"/>
          <w:sz w:val="24"/>
          <w:szCs w:val="24"/>
        </w:rPr>
        <w:t xml:space="preserve">обучающиеся Мининского университета </w:t>
      </w:r>
      <w:r w:rsidRPr="00826592">
        <w:rPr>
          <w:rFonts w:ascii="Times New Roman" w:hAnsi="Times New Roman"/>
          <w:sz w:val="24"/>
          <w:szCs w:val="24"/>
        </w:rPr>
        <w:t>использ</w:t>
      </w:r>
      <w:r w:rsidR="006F13A9">
        <w:rPr>
          <w:rFonts w:ascii="Times New Roman" w:hAnsi="Times New Roman"/>
          <w:sz w:val="24"/>
          <w:szCs w:val="24"/>
        </w:rPr>
        <w:t>уют</w:t>
      </w:r>
      <w:r w:rsidRPr="00826592">
        <w:rPr>
          <w:rFonts w:ascii="Times New Roman" w:hAnsi="Times New Roman"/>
          <w:sz w:val="24"/>
          <w:szCs w:val="24"/>
        </w:rPr>
        <w:t xml:space="preserve"> электронный сервис</w:t>
      </w:r>
      <w:r w:rsidR="006F13A9">
        <w:rPr>
          <w:rFonts w:ascii="Times New Roman" w:hAnsi="Times New Roman"/>
          <w:sz w:val="24"/>
          <w:szCs w:val="24"/>
        </w:rPr>
        <w:t xml:space="preserve"> и организуют подтверждение своих достижений согласно следующей структуры:</w:t>
      </w:r>
      <w:proofErr w:type="gramEnd"/>
    </w:p>
    <w:p w:rsidR="006F13A9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Автобиография</w:t>
      </w:r>
    </w:p>
    <w:p w:rsidR="006F13A9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Образование и обучение</w:t>
      </w:r>
    </w:p>
    <w:p w:rsidR="006F13A9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Научная деятельность</w:t>
      </w:r>
    </w:p>
    <w:p w:rsidR="006F13A9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Опыт работы</w:t>
      </w:r>
    </w:p>
    <w:p w:rsidR="006F13A9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Профессиональная деятельность</w:t>
      </w:r>
    </w:p>
    <w:p w:rsidR="006F13A9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Общественная деятельность</w:t>
      </w:r>
    </w:p>
    <w:p w:rsidR="006F13A9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Спортивная деятельность</w:t>
      </w:r>
    </w:p>
    <w:p w:rsidR="006E6470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Культурно-творческая деятельность</w:t>
      </w:r>
      <w:r w:rsidR="006E6470" w:rsidRPr="006F13A9">
        <w:rPr>
          <w:rFonts w:ascii="Times New Roman" w:hAnsi="Times New Roman"/>
          <w:sz w:val="24"/>
          <w:szCs w:val="24"/>
        </w:rPr>
        <w:t xml:space="preserve">. </w:t>
      </w:r>
    </w:p>
    <w:p w:rsidR="006F13A9" w:rsidRDefault="006F13A9" w:rsidP="006E64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E6470" w:rsidRPr="00826592" w:rsidRDefault="006E6470" w:rsidP="006E64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i/>
          <w:sz w:val="24"/>
          <w:szCs w:val="24"/>
        </w:rPr>
        <w:t>6.2. Рекомендации по подготовке к тестированию</w:t>
      </w:r>
      <w:r w:rsidRPr="00826592">
        <w:rPr>
          <w:rFonts w:ascii="Times New Roman" w:hAnsi="Times New Roman"/>
          <w:sz w:val="24"/>
          <w:szCs w:val="24"/>
        </w:rPr>
        <w:t>.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Тестирование носит междисциплинарный характер и направлено на определение уровня сформированности знаниевой и деятельностной составляющей компетенции в области педагогики и психологии, необходимых для осуществления трудовых действий в соответствии с Профессиональным стандартом.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Аттестуемый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Pr="00826592">
        <w:rPr>
          <w:rFonts w:ascii="Times New Roman" w:hAnsi="Times New Roman"/>
          <w:sz w:val="24"/>
          <w:szCs w:val="24"/>
        </w:rPr>
        <w:t>самостоятельно систематизирует полученные ранее знания, умения, навыки по психолого-педагогическим дисциплинам, включенным в содержание КЭ.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Тестирование может проводиться с использованием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кейс-заданий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(кейсов), контекстных задач и др.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Кейс-задание представляет собой описание ситуации, моделирующей профессиональную задачу (проблему), направленную на проверку планирования последовательности профессиональных действий и полноту их реализации. К ситуации, описанной в кейсе, формулируются подзадачи (задачи, вопросы), требующей </w:t>
      </w:r>
      <w:r w:rsidRPr="00826592">
        <w:rPr>
          <w:rFonts w:ascii="Times New Roman" w:eastAsia="TimesNewRoman" w:hAnsi="Times New Roman"/>
          <w:iCs/>
          <w:sz w:val="24"/>
          <w:szCs w:val="24"/>
        </w:rPr>
        <w:lastRenderedPageBreak/>
        <w:t xml:space="preserve">соответствующей реакции аттестуемого или ее решения. В зависимости от содержания и трудности вопросов определяется минимальное время решения кейса. 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Кейс-задание имеет следующую структуру:</w:t>
      </w:r>
    </w:p>
    <w:p w:rsidR="006E6470" w:rsidRPr="00826592" w:rsidRDefault="006E6470" w:rsidP="006E6470">
      <w:pPr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Название кейса.</w:t>
      </w:r>
    </w:p>
    <w:p w:rsidR="006E6470" w:rsidRPr="00826592" w:rsidRDefault="006E6470" w:rsidP="006E6470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Формулировка компетенций и трудовых действий из Профессионального стандарта.</w:t>
      </w:r>
    </w:p>
    <w:p w:rsidR="006E6470" w:rsidRPr="00826592" w:rsidRDefault="006E6470" w:rsidP="006E6470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Формулировка образовательных результатов, подлежащих оцениванию.</w:t>
      </w:r>
    </w:p>
    <w:p w:rsidR="006E6470" w:rsidRPr="00826592" w:rsidRDefault="006E6470" w:rsidP="006E6470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Инструкция для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аттестуемых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«Как работать с кейсом?»</w:t>
      </w:r>
    </w:p>
    <w:p w:rsidR="006E6470" w:rsidRPr="00826592" w:rsidRDefault="006E6470" w:rsidP="006E6470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Формулировка проблемы или задачи.</w:t>
      </w:r>
    </w:p>
    <w:p w:rsidR="006E6470" w:rsidRPr="00826592" w:rsidRDefault="006E6470" w:rsidP="006E6470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Подробное описание практической (их) ситуации (</w:t>
      </w:r>
      <w:proofErr w:type="spellStart"/>
      <w:r w:rsidRPr="00826592">
        <w:rPr>
          <w:rFonts w:ascii="Times New Roman" w:eastAsia="TimesNewRoman" w:hAnsi="Times New Roman"/>
          <w:iCs/>
          <w:sz w:val="24"/>
          <w:szCs w:val="24"/>
        </w:rPr>
        <w:t>ий</w:t>
      </w:r>
      <w:proofErr w:type="spellEnd"/>
      <w:r w:rsidRPr="00826592">
        <w:rPr>
          <w:rFonts w:ascii="Times New Roman" w:eastAsia="TimesNewRoman" w:hAnsi="Times New Roman"/>
          <w:iCs/>
          <w:sz w:val="24"/>
          <w:szCs w:val="24"/>
        </w:rPr>
        <w:t>).</w:t>
      </w:r>
    </w:p>
    <w:p w:rsidR="006E6470" w:rsidRPr="00826592" w:rsidRDefault="006E6470" w:rsidP="006E6470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Сопутствующие описанной ситуации факты, положения. Учебно-методическое обеспечение (сопровождение): наглядный, раздаточный или другой иллюстративный материал.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Контекстная задача – задача, условие которой сформулировано как сюжет, ситуация или проблема, и для ее разрешения необходимо использовать знания и умения из разных разделов психологии и педагогики, на которые нет явного указания в тексте задачи. Деятельность аттестуемого в ситуации, описанной в задании, должна обеспечивать возможность комплексной оценки уровня достижений образовательных результатов, сформулированных на основе компетенций ФГОС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трудовых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действий Профессионального стандарта педагога.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Контекстная задача имеет следующую структуру:</w:t>
      </w:r>
    </w:p>
    <w:p w:rsidR="006E6470" w:rsidRPr="00826592" w:rsidRDefault="006E6470" w:rsidP="006E6470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Условие задачи, включающее описание реальной или близкой к ней практико-ориентированной ситуации.</w:t>
      </w:r>
    </w:p>
    <w:p w:rsidR="006E6470" w:rsidRPr="00826592" w:rsidRDefault="006E6470" w:rsidP="006E6470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Требование задачи, направленной на представление результата анализа, осмысление ситуации и поиск способов действий в описанной ситуации в контексте будущей профессиональной деятельности.</w:t>
      </w:r>
    </w:p>
    <w:p w:rsidR="006E6470" w:rsidRPr="00826592" w:rsidRDefault="006E6470" w:rsidP="006E6470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Базис задачи, включающий теоретические факты, законы, закономерности, принципы, служащие основанием решения задачи.</w:t>
      </w:r>
    </w:p>
    <w:p w:rsidR="006E6470" w:rsidRPr="00826592" w:rsidRDefault="006E6470" w:rsidP="006E6470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Решение задачи, представляющее собой реализацию аттестуемым перехода от условия задачи к требованию и обоснованию предлагаемых способов решения. </w:t>
      </w:r>
    </w:p>
    <w:p w:rsidR="006E6470" w:rsidRDefault="006E6470" w:rsidP="006E6470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Интерпретация результатов решения задачи.</w:t>
      </w:r>
    </w:p>
    <w:p w:rsidR="006E6470" w:rsidRPr="00826592" w:rsidRDefault="006E6470" w:rsidP="006E6470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6E6470" w:rsidRPr="00826592" w:rsidRDefault="006E6470" w:rsidP="006E6470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Pr="007D3E0B">
        <w:rPr>
          <w:rFonts w:ascii="Times New Roman" w:hAnsi="Times New Roman"/>
          <w:b/>
          <w:i/>
          <w:sz w:val="24"/>
          <w:szCs w:val="24"/>
        </w:rPr>
        <w:t>6.3. Рекомендации по подготовке к защите курсового проекта</w:t>
      </w:r>
      <w:r w:rsidRPr="007D3E0B">
        <w:rPr>
          <w:rFonts w:ascii="Times New Roman" w:hAnsi="Times New Roman"/>
          <w:sz w:val="24"/>
          <w:szCs w:val="24"/>
        </w:rPr>
        <w:t>.</w:t>
      </w:r>
    </w:p>
    <w:p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6592">
        <w:rPr>
          <w:rFonts w:ascii="Times New Roman" w:hAnsi="Times New Roman"/>
          <w:sz w:val="24"/>
          <w:szCs w:val="24"/>
        </w:rPr>
        <w:t>Курсовой проект – продукт самостоятельной работы аттестуемого</w:t>
      </w:r>
      <w:r w:rsidR="00EE2363">
        <w:rPr>
          <w:rFonts w:ascii="Times New Roman" w:hAnsi="Times New Roman"/>
          <w:sz w:val="24"/>
          <w:szCs w:val="24"/>
        </w:rPr>
        <w:t>, представляющий собой</w:t>
      </w:r>
      <w:r w:rsidR="00F56E7B">
        <w:rPr>
          <w:rFonts w:ascii="Times New Roman" w:hAnsi="Times New Roman"/>
          <w:sz w:val="24"/>
          <w:szCs w:val="24"/>
        </w:rPr>
        <w:t xml:space="preserve"> научно-практическое исследование неадаптированного </w:t>
      </w:r>
      <w:r w:rsidR="00F56E7B" w:rsidRPr="00F56E7B">
        <w:rPr>
          <w:rFonts w:ascii="Times New Roman" w:hAnsi="Times New Roman"/>
          <w:sz w:val="24"/>
          <w:szCs w:val="24"/>
        </w:rPr>
        <w:t>(художественного) текста на английском языке, имеющее своей целью</w:t>
      </w:r>
      <w:r w:rsidR="00F56E7B">
        <w:rPr>
          <w:rFonts w:ascii="Times New Roman" w:hAnsi="Times New Roman"/>
          <w:sz w:val="24"/>
          <w:szCs w:val="24"/>
        </w:rPr>
        <w:t xml:space="preserve"> не только</w:t>
      </w:r>
      <w:r w:rsidR="00F56E7B" w:rsidRPr="00F56E7B">
        <w:rPr>
          <w:rFonts w:ascii="Times New Roman" w:hAnsi="Times New Roman"/>
          <w:sz w:val="24"/>
          <w:szCs w:val="24"/>
        </w:rPr>
        <w:t xml:space="preserve"> формирование базовых навыков исследовательской деятельности, но и овладение системой представлений о языке как </w:t>
      </w:r>
      <w:r w:rsidR="00F56E7B">
        <w:rPr>
          <w:rFonts w:ascii="Times New Roman" w:hAnsi="Times New Roman"/>
          <w:sz w:val="24"/>
          <w:szCs w:val="24"/>
        </w:rPr>
        <w:t xml:space="preserve">о </w:t>
      </w:r>
      <w:r w:rsidR="00F56E7B" w:rsidRPr="00F56E7B">
        <w:rPr>
          <w:rFonts w:ascii="Times New Roman" w:hAnsi="Times New Roman"/>
          <w:sz w:val="24"/>
          <w:szCs w:val="24"/>
        </w:rPr>
        <w:t>целостном структурно-системном и функциональном образовании</w:t>
      </w:r>
      <w:r w:rsidRPr="00F56E7B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012EFB" w:rsidRPr="00F56E7B" w:rsidRDefault="00012EFB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Рекомендуемый объем текста, подлежащего анализу – 500 страниц.</w:t>
      </w:r>
      <w:r w:rsidR="004D2751">
        <w:rPr>
          <w:rFonts w:ascii="Times New Roman" w:hAnsi="Times New Roman"/>
          <w:sz w:val="24"/>
          <w:szCs w:val="24"/>
        </w:rPr>
        <w:t xml:space="preserve"> </w:t>
      </w:r>
    </w:p>
    <w:p w:rsidR="00D66B70" w:rsidRPr="00826592" w:rsidRDefault="00D66B70" w:rsidP="00D66B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Курсовой проект имеет следующие структурные элементы:</w:t>
      </w:r>
    </w:p>
    <w:p w:rsidR="00D66B70" w:rsidRPr="00826592" w:rsidRDefault="00D66B70" w:rsidP="00D66B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Титульный лист.</w:t>
      </w:r>
    </w:p>
    <w:p w:rsidR="00D66B70" w:rsidRPr="00826592" w:rsidRDefault="00D66B70" w:rsidP="00D66B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План работы</w:t>
      </w:r>
      <w:r>
        <w:rPr>
          <w:rFonts w:ascii="Times New Roman" w:hAnsi="Times New Roman"/>
          <w:sz w:val="24"/>
          <w:szCs w:val="24"/>
        </w:rPr>
        <w:t>, включающий в себя перечень заданий</w:t>
      </w:r>
      <w:r w:rsidRPr="00826592">
        <w:rPr>
          <w:rFonts w:ascii="Times New Roman" w:hAnsi="Times New Roman"/>
          <w:sz w:val="24"/>
          <w:szCs w:val="24"/>
        </w:rPr>
        <w:t>.</w:t>
      </w:r>
    </w:p>
    <w:p w:rsidR="00D66B70" w:rsidRPr="00826592" w:rsidRDefault="00D66B70" w:rsidP="00D66B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Текстовое изложение материала представляется в соответствии с блоками решаемых задач. </w:t>
      </w:r>
    </w:p>
    <w:p w:rsidR="009A2EA0" w:rsidRPr="009A2EA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A2EA0">
        <w:rPr>
          <w:rFonts w:ascii="Times New Roman" w:hAnsi="Times New Roman"/>
          <w:sz w:val="24"/>
          <w:szCs w:val="24"/>
        </w:rPr>
        <w:t>Курсовой проект оформляется в соответствии с</w:t>
      </w:r>
      <w:r w:rsidR="009A2EA0" w:rsidRPr="009A2EA0">
        <w:rPr>
          <w:rFonts w:ascii="Times New Roman" w:hAnsi="Times New Roman"/>
          <w:sz w:val="24"/>
          <w:szCs w:val="24"/>
        </w:rPr>
        <w:t>о следующими правилами:</w:t>
      </w:r>
      <w:r w:rsidRPr="009A2EA0">
        <w:rPr>
          <w:rFonts w:ascii="Times New Roman" w:hAnsi="Times New Roman"/>
          <w:sz w:val="24"/>
          <w:szCs w:val="24"/>
        </w:rPr>
        <w:t xml:space="preserve"> </w:t>
      </w:r>
    </w:p>
    <w:p w:rsidR="009A2EA0" w:rsidRPr="00826592" w:rsidRDefault="00D66B70" w:rsidP="009A2EA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D3E0B">
        <w:rPr>
          <w:rFonts w:ascii="Times New Roman" w:hAnsi="Times New Roman"/>
          <w:sz w:val="24"/>
          <w:szCs w:val="24"/>
        </w:rPr>
        <w:lastRenderedPageBreak/>
        <w:t>О</w:t>
      </w:r>
      <w:r w:rsidR="009A2EA0" w:rsidRPr="007D3E0B">
        <w:rPr>
          <w:rFonts w:ascii="Times New Roman" w:hAnsi="Times New Roman"/>
          <w:sz w:val="24"/>
          <w:szCs w:val="24"/>
        </w:rPr>
        <w:t xml:space="preserve">бъем работы — </w:t>
      </w:r>
      <w:r w:rsidR="007D3E0B" w:rsidRPr="007D3E0B">
        <w:rPr>
          <w:rFonts w:ascii="Times New Roman" w:hAnsi="Times New Roman"/>
          <w:sz w:val="24"/>
          <w:szCs w:val="24"/>
        </w:rPr>
        <w:t>не менее 20</w:t>
      </w:r>
      <w:r w:rsidR="009A2EA0" w:rsidRPr="007D3E0B">
        <w:rPr>
          <w:rFonts w:ascii="Times New Roman" w:hAnsi="Times New Roman"/>
          <w:sz w:val="24"/>
          <w:szCs w:val="24"/>
        </w:rPr>
        <w:t xml:space="preserve"> страниц.</w:t>
      </w:r>
      <w:r w:rsidR="009A2EA0" w:rsidRPr="00826592">
        <w:rPr>
          <w:rFonts w:ascii="Times New Roman" w:hAnsi="Times New Roman"/>
          <w:sz w:val="24"/>
          <w:szCs w:val="24"/>
        </w:rPr>
        <w:t xml:space="preserve">  </w:t>
      </w:r>
    </w:p>
    <w:p w:rsidR="009A2EA0" w:rsidRPr="00826592" w:rsidRDefault="009A2EA0" w:rsidP="009A2EA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Работа выполн</w:t>
      </w:r>
      <w:r>
        <w:rPr>
          <w:rFonts w:ascii="Times New Roman" w:hAnsi="Times New Roman"/>
          <w:sz w:val="24"/>
          <w:szCs w:val="24"/>
        </w:rPr>
        <w:t>яется на белых листах формата А</w:t>
      </w:r>
      <w:proofErr w:type="gramStart"/>
      <w:r>
        <w:rPr>
          <w:rFonts w:ascii="Times New Roman" w:hAnsi="Times New Roman"/>
          <w:sz w:val="24"/>
          <w:szCs w:val="24"/>
        </w:rPr>
        <w:t>4</w:t>
      </w:r>
      <w:proofErr w:type="gramEnd"/>
      <w:r w:rsidRPr="00826592">
        <w:rPr>
          <w:rFonts w:ascii="Times New Roman" w:hAnsi="Times New Roman"/>
          <w:sz w:val="24"/>
          <w:szCs w:val="24"/>
        </w:rPr>
        <w:t>, текст ра</w:t>
      </w:r>
      <w:r>
        <w:rPr>
          <w:rFonts w:ascii="Times New Roman" w:hAnsi="Times New Roman"/>
          <w:sz w:val="24"/>
          <w:szCs w:val="24"/>
        </w:rPr>
        <w:t xml:space="preserve">змещается с одной стороны листа; </w:t>
      </w:r>
      <w:r w:rsidRPr="00826592">
        <w:rPr>
          <w:rFonts w:ascii="Times New Roman" w:hAnsi="Times New Roman"/>
          <w:sz w:val="24"/>
          <w:szCs w:val="24"/>
        </w:rPr>
        <w:t>полуторный межстрочный интервал, шрифт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659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Times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Roman</w:t>
      </w:r>
      <w:proofErr w:type="spellEnd"/>
      <w:r w:rsidRPr="00826592">
        <w:rPr>
          <w:rFonts w:ascii="Times New Roman" w:hAnsi="Times New Roman"/>
          <w:sz w:val="24"/>
          <w:szCs w:val="24"/>
        </w:rPr>
        <w:t>, размер шрифта 14.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26592">
        <w:rPr>
          <w:rFonts w:ascii="Times New Roman" w:hAnsi="Times New Roman"/>
          <w:sz w:val="24"/>
          <w:szCs w:val="24"/>
        </w:rPr>
        <w:t>Поля: слева— 3 см; справа — 1,5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6592">
        <w:rPr>
          <w:rFonts w:ascii="Times New Roman" w:hAnsi="Times New Roman"/>
          <w:sz w:val="24"/>
          <w:szCs w:val="24"/>
        </w:rPr>
        <w:t>см; сверху — 2,5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6592">
        <w:rPr>
          <w:rFonts w:ascii="Times New Roman" w:hAnsi="Times New Roman"/>
          <w:sz w:val="24"/>
          <w:szCs w:val="24"/>
        </w:rPr>
        <w:t>см; снизу — 2,5 см. Отступ первой строки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659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6592">
        <w:rPr>
          <w:rFonts w:ascii="Times New Roman" w:hAnsi="Times New Roman"/>
          <w:sz w:val="24"/>
          <w:szCs w:val="24"/>
        </w:rPr>
        <w:t>1,27.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826592">
        <w:rPr>
          <w:rFonts w:ascii="Times New Roman" w:hAnsi="Times New Roman"/>
          <w:sz w:val="24"/>
          <w:szCs w:val="24"/>
        </w:rPr>
        <w:t xml:space="preserve">Текст печатается с абзацами. Страницы работы должны быть пронумерованы. </w:t>
      </w:r>
    </w:p>
    <w:p w:rsidR="009A2EA0" w:rsidRPr="00826592" w:rsidRDefault="009A2EA0" w:rsidP="009A2EA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Задания </w:t>
      </w:r>
      <w:r w:rsidRPr="00826592">
        <w:rPr>
          <w:rFonts w:ascii="Times New Roman" w:hAnsi="Times New Roman"/>
          <w:sz w:val="24"/>
          <w:szCs w:val="24"/>
        </w:rPr>
        <w:t xml:space="preserve">нумеруются арабскими цифрами, например: </w:t>
      </w:r>
      <w:r>
        <w:rPr>
          <w:rFonts w:ascii="Times New Roman" w:hAnsi="Times New Roman"/>
          <w:sz w:val="24"/>
          <w:szCs w:val="24"/>
        </w:rPr>
        <w:t>Задание</w:t>
      </w:r>
      <w:r w:rsidRPr="00826592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>.</w:t>
      </w:r>
    </w:p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163E">
        <w:rPr>
          <w:rFonts w:ascii="Times New Roman" w:hAnsi="Times New Roman"/>
          <w:sz w:val="24"/>
          <w:szCs w:val="24"/>
        </w:rPr>
        <w:t xml:space="preserve">Представление полученных в ходе выполнения курсового проекта результатов </w:t>
      </w:r>
      <w:r w:rsidRPr="006A03B2">
        <w:rPr>
          <w:rFonts w:ascii="Times New Roman" w:hAnsi="Times New Roman"/>
          <w:sz w:val="24"/>
          <w:szCs w:val="24"/>
        </w:rPr>
        <w:t>осуществляется в форме выступления с докладом и презентацией.</w:t>
      </w:r>
      <w:r w:rsidRPr="00826592">
        <w:rPr>
          <w:rFonts w:ascii="Times New Roman" w:hAnsi="Times New Roman"/>
          <w:sz w:val="24"/>
          <w:szCs w:val="24"/>
        </w:rPr>
        <w:t xml:space="preserve"> </w:t>
      </w:r>
    </w:p>
    <w:p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6E6470" w:rsidRPr="00826592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>7. Критерии оценки ответов на комплексном экзамене</w:t>
      </w:r>
    </w:p>
    <w:p w:rsidR="006E6470" w:rsidRPr="00826592" w:rsidRDefault="006E6470" w:rsidP="007807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Оценка ответа обучающегося на комплексном экзамене определяется в ходе заседания комиссии по приему комплексного экзамена, состоящей из специалистов в области педагогики, представителей работодателя (образовательных организаций) и регионального органа управлением образования. Ответственность за создание комиссии и организацию проведения комплексного экзамена несет вуз.</w:t>
      </w:r>
    </w:p>
    <w:p w:rsidR="006E6470" w:rsidRPr="00826592" w:rsidRDefault="006E6470" w:rsidP="007807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26592">
        <w:rPr>
          <w:rFonts w:ascii="Times New Roman" w:hAnsi="Times New Roman"/>
          <w:sz w:val="24"/>
          <w:szCs w:val="24"/>
        </w:rPr>
        <w:t>Балльно</w:t>
      </w:r>
      <w:proofErr w:type="spellEnd"/>
      <w:r w:rsidRPr="00826592">
        <w:rPr>
          <w:rFonts w:ascii="Times New Roman" w:hAnsi="Times New Roman"/>
          <w:sz w:val="24"/>
          <w:szCs w:val="24"/>
        </w:rPr>
        <w:t>-рейтинговая оценка по комплексному экзамену должна отражать уровень достигнутых образовательных результатов, аргументированность и полноту ответов, уровень мотивационной готовности.</w:t>
      </w:r>
    </w:p>
    <w:p w:rsidR="006E6470" w:rsidRPr="00826592" w:rsidRDefault="006E6470" w:rsidP="007807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Комплексный экзамен оценивается по 100-балльной шкале на каждом из его трех этапов. Максимальное количество баллов за комплексный экзамен – 300 баллов (100 за каждый этап).</w:t>
      </w:r>
    </w:p>
    <w:p w:rsidR="006E6470" w:rsidRPr="00826592" w:rsidRDefault="006E6470" w:rsidP="006E6470">
      <w:pPr>
        <w:spacing w:line="288" w:lineRule="auto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826592">
        <w:rPr>
          <w:rFonts w:ascii="Times New Roman" w:hAnsi="Times New Roman"/>
          <w:b/>
          <w:caps/>
          <w:sz w:val="24"/>
          <w:szCs w:val="24"/>
        </w:rPr>
        <w:t xml:space="preserve">7.1. РЕЙТИНГ-пЛАН </w:t>
      </w:r>
      <w:r w:rsidRPr="00826592">
        <w:rPr>
          <w:rFonts w:ascii="Times New Roman" w:hAnsi="Times New Roman"/>
          <w:b/>
          <w:caps/>
          <w:snapToGrid w:val="0"/>
          <w:sz w:val="24"/>
          <w:szCs w:val="24"/>
        </w:rPr>
        <w:t>комплексного экзамена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60"/>
        <w:gridCol w:w="1134"/>
        <w:gridCol w:w="1842"/>
        <w:gridCol w:w="1843"/>
      </w:tblGrid>
      <w:tr w:rsidR="006E6470" w:rsidRPr="00826592" w:rsidTr="009E5D3A">
        <w:trPr>
          <w:cantSplit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Компоненты экзамена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0" w:rsidRPr="00826592" w:rsidRDefault="006E6470" w:rsidP="009E5D3A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eastAsia="Times New Roman" w:hAnsi="Times New Roman"/>
                <w:b/>
                <w:sz w:val="24"/>
                <w:szCs w:val="24"/>
              </w:rPr>
              <w:t>Балл за одно учебное событие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0" w:rsidRPr="00826592" w:rsidRDefault="006E6470" w:rsidP="009E5D3A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учебных событий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</w:tc>
      </w:tr>
      <w:tr w:rsidR="006E6470" w:rsidRPr="00826592" w:rsidTr="009E5D3A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Минимальный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Максимальный </w:t>
            </w:r>
          </w:p>
        </w:tc>
      </w:tr>
      <w:tr w:rsidR="006E6470" w:rsidRPr="00826592" w:rsidTr="009E5D3A">
        <w:trPr>
          <w:cantSplit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Портфолио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6E6470" w:rsidRPr="00826592" w:rsidTr="009E5D3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 xml:space="preserve">Успеваемость за </w:t>
            </w:r>
            <w:proofErr w:type="gramStart"/>
            <w:r w:rsidRPr="00826592">
              <w:rPr>
                <w:rFonts w:ascii="Times New Roman" w:hAnsi="Times New Roman"/>
                <w:sz w:val="24"/>
                <w:szCs w:val="24"/>
              </w:rPr>
              <w:t>последние</w:t>
            </w:r>
            <w:proofErr w:type="gramEnd"/>
            <w:r w:rsidRPr="00826592">
              <w:rPr>
                <w:rFonts w:ascii="Times New Roman" w:hAnsi="Times New Roman"/>
                <w:sz w:val="24"/>
                <w:szCs w:val="24"/>
              </w:rPr>
              <w:t xml:space="preserve"> 2 семестра не менее 4,5 баллов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E6470" w:rsidRPr="00826592" w:rsidTr="009E5D3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FC3B19" w:rsidP="00FC3B1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достижений в спортивной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E62165" w:rsidP="009E5D3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E6470" w:rsidRPr="00826592" w:rsidTr="009E5D3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FC3B19" w:rsidP="009E5D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опыта и достижений в общественной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E62165" w:rsidP="009E5D3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E6470" w:rsidRPr="00826592" w:rsidTr="009E5D3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FC3B19" w:rsidP="009E5D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Достижения в научно-исследовательской работе</w:t>
            </w:r>
            <w:r w:rsidR="006E6470" w:rsidRPr="00826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E6470" w:rsidRPr="00826592" w:rsidTr="009E5D3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FC3B19" w:rsidP="00FC3B1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 xml:space="preserve">Наличие опыта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профессиональной деятельности</w:t>
            </w:r>
            <w:r w:rsidRPr="00826592">
              <w:rPr>
                <w:rFonts w:ascii="Times New Roman" w:hAnsi="Times New Roman"/>
                <w:sz w:val="24"/>
                <w:szCs w:val="24"/>
              </w:rPr>
              <w:t xml:space="preserve"> (работа вожатым, работа в рамках соисполнителя по проекту)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E62165" w:rsidP="009E5D3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E6470" w:rsidRPr="00826592" w:rsidTr="009E5D3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FC3B19" w:rsidP="009E5D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Опыт и достижения в культурно-творческой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E6470" w:rsidRPr="00826592" w:rsidTr="009E5D3A"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Экзамен по педагогике и психологии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6E6470" w:rsidRPr="00826592" w:rsidTr="009E5D3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6E6470" w:rsidRPr="00826592" w:rsidTr="009E5D3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6E6470" w:rsidRPr="00826592" w:rsidTr="009E5D3A">
        <w:trPr>
          <w:cantSplit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2F2A15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Экзамен предметной области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6E6470" w:rsidRPr="00826592" w:rsidTr="009E5D3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Защита курсового проекта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071A26" w:rsidP="009E5D3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E6470" w:rsidRPr="00826592" w:rsidTr="009E5D3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70" w:rsidRPr="00826592" w:rsidRDefault="006E6470" w:rsidP="009E5D3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70" w:rsidRPr="00826592" w:rsidRDefault="006E6470" w:rsidP="009E5D3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</w:tr>
    </w:tbl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Результаты решения комиссии могут определяться оценками «отлично», «хорошо», «удовлетворительно», «неудовлетворительно».</w:t>
      </w:r>
    </w:p>
    <w:p w:rsidR="006E6470" w:rsidRPr="00826592" w:rsidRDefault="006E6470" w:rsidP="006E6470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>Оценивание по каждому компоненту экзамена:</w:t>
      </w:r>
    </w:p>
    <w:p w:rsidR="006E6470" w:rsidRPr="00826592" w:rsidRDefault="006E6470" w:rsidP="006E6470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55–70 бал</w:t>
      </w:r>
      <w:r w:rsidRPr="00826592">
        <w:rPr>
          <w:rFonts w:ascii="Times New Roman" w:hAnsi="Times New Roman"/>
          <w:sz w:val="24"/>
          <w:szCs w:val="24"/>
        </w:rPr>
        <w:softHyphen/>
        <w:t>лов</w:t>
      </w:r>
      <w:r w:rsidRPr="00826592">
        <w:rPr>
          <w:rFonts w:ascii="Times New Roman" w:hAnsi="Times New Roman"/>
          <w:sz w:val="24"/>
          <w:szCs w:val="24"/>
          <w:lang w:val="en-US"/>
        </w:rPr>
        <w:t> </w:t>
      </w:r>
      <w:r w:rsidRPr="00826592">
        <w:rPr>
          <w:rFonts w:ascii="Times New Roman" w:hAnsi="Times New Roman"/>
          <w:sz w:val="24"/>
          <w:szCs w:val="24"/>
        </w:rPr>
        <w:t>– «удовлетворительно»;</w:t>
      </w:r>
    </w:p>
    <w:p w:rsidR="006E6470" w:rsidRPr="00826592" w:rsidRDefault="006E6470" w:rsidP="006E6470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71–85 бал</w:t>
      </w:r>
      <w:r w:rsidRPr="00826592">
        <w:rPr>
          <w:rFonts w:ascii="Times New Roman" w:hAnsi="Times New Roman"/>
          <w:sz w:val="24"/>
          <w:szCs w:val="24"/>
        </w:rPr>
        <w:softHyphen/>
        <w:t>лов</w:t>
      </w:r>
      <w:r w:rsidRPr="00826592">
        <w:rPr>
          <w:rFonts w:ascii="Times New Roman" w:hAnsi="Times New Roman"/>
          <w:sz w:val="24"/>
          <w:szCs w:val="24"/>
          <w:lang w:val="en-US"/>
        </w:rPr>
        <w:t> </w:t>
      </w:r>
      <w:r w:rsidRPr="00826592">
        <w:rPr>
          <w:rFonts w:ascii="Times New Roman" w:hAnsi="Times New Roman"/>
          <w:sz w:val="24"/>
          <w:szCs w:val="24"/>
        </w:rPr>
        <w:t>– «хорошо»;</w:t>
      </w:r>
    </w:p>
    <w:p w:rsidR="006E6470" w:rsidRPr="00826592" w:rsidRDefault="006E6470" w:rsidP="006E6470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86–100 бал</w:t>
      </w:r>
      <w:r w:rsidRPr="00826592">
        <w:rPr>
          <w:rFonts w:ascii="Times New Roman" w:hAnsi="Times New Roman"/>
          <w:sz w:val="24"/>
          <w:szCs w:val="24"/>
        </w:rPr>
        <w:softHyphen/>
        <w:t>лов</w:t>
      </w:r>
      <w:r w:rsidRPr="00826592">
        <w:rPr>
          <w:rFonts w:ascii="Times New Roman" w:hAnsi="Times New Roman"/>
          <w:sz w:val="24"/>
          <w:szCs w:val="24"/>
          <w:lang w:val="en-US"/>
        </w:rPr>
        <w:t> </w:t>
      </w:r>
      <w:r w:rsidRPr="00826592">
        <w:rPr>
          <w:rFonts w:ascii="Times New Roman" w:hAnsi="Times New Roman"/>
          <w:sz w:val="24"/>
          <w:szCs w:val="24"/>
        </w:rPr>
        <w:t>– «отлично».</w:t>
      </w:r>
    </w:p>
    <w:p w:rsidR="006E6470" w:rsidRPr="00826592" w:rsidRDefault="006E6470" w:rsidP="006E6470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>Итоговая оценка:</w:t>
      </w:r>
    </w:p>
    <w:p w:rsidR="006E6470" w:rsidRPr="00826592" w:rsidRDefault="006E6470" w:rsidP="006E6470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165-210 баллов – «удовлетворительно»;</w:t>
      </w:r>
    </w:p>
    <w:p w:rsidR="006E6470" w:rsidRPr="00826592" w:rsidRDefault="006E6470" w:rsidP="006E6470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213-255 баллов – «хорошо»;</w:t>
      </w:r>
    </w:p>
    <w:p w:rsidR="006E6470" w:rsidRPr="00826592" w:rsidRDefault="006E6470" w:rsidP="006E6470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258 – 300 баллов – «отлично».</w:t>
      </w:r>
    </w:p>
    <w:p w:rsidR="006E6470" w:rsidRPr="00826592" w:rsidRDefault="006E6470" w:rsidP="006E6470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6E6470" w:rsidRPr="00826592" w:rsidRDefault="006E6470" w:rsidP="006E6470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>7.2.1 Критерии оценки тестирования по педагогике и психологии</w:t>
      </w:r>
    </w:p>
    <w:p w:rsidR="006E6470" w:rsidRPr="00826592" w:rsidRDefault="006E6470" w:rsidP="006E6470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26592">
        <w:rPr>
          <w:rFonts w:ascii="Times New Roman" w:hAnsi="Times New Roman"/>
          <w:i/>
          <w:sz w:val="24"/>
          <w:szCs w:val="24"/>
        </w:rPr>
        <w:t xml:space="preserve"> Оценка производится по </w:t>
      </w:r>
      <w:proofErr w:type="spellStart"/>
      <w:r w:rsidRPr="00826592">
        <w:rPr>
          <w:rFonts w:ascii="Times New Roman" w:hAnsi="Times New Roman"/>
          <w:i/>
          <w:sz w:val="24"/>
          <w:szCs w:val="24"/>
        </w:rPr>
        <w:t>бально</w:t>
      </w:r>
      <w:proofErr w:type="spellEnd"/>
      <w:r w:rsidRPr="00826592">
        <w:rPr>
          <w:rFonts w:ascii="Times New Roman" w:hAnsi="Times New Roman"/>
          <w:i/>
          <w:sz w:val="24"/>
          <w:szCs w:val="24"/>
        </w:rPr>
        <w:t>-рейтинговой системе.</w:t>
      </w:r>
    </w:p>
    <w:tbl>
      <w:tblPr>
        <w:tblW w:w="9371" w:type="dxa"/>
        <w:tblInd w:w="93" w:type="dxa"/>
        <w:tblLook w:val="00A0" w:firstRow="1" w:lastRow="0" w:firstColumn="1" w:lastColumn="0" w:noHBand="0" w:noVBand="0"/>
      </w:tblPr>
      <w:tblGrid>
        <w:gridCol w:w="617"/>
        <w:gridCol w:w="2092"/>
        <w:gridCol w:w="1275"/>
        <w:gridCol w:w="5387"/>
      </w:tblGrid>
      <w:tr w:rsidR="006E6470" w:rsidRPr="00826592" w:rsidTr="009E5D3A">
        <w:trPr>
          <w:trHeight w:val="71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470" w:rsidRPr="00826592" w:rsidRDefault="006E6470" w:rsidP="009E5D3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826592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826592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Виды учебной 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Шкала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Индикаторы оценки</w:t>
            </w:r>
          </w:p>
        </w:tc>
      </w:tr>
      <w:tr w:rsidR="006E6470" w:rsidRPr="00826592" w:rsidTr="009E5D3A">
        <w:trPr>
          <w:trHeight w:val="470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Cs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470" w:rsidRPr="00826592" w:rsidRDefault="00E62165" w:rsidP="009E5D3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Cs/>
                <w:iCs/>
                <w:sz w:val="24"/>
                <w:szCs w:val="24"/>
              </w:rPr>
              <w:t>90% и более - высокий уровень готовности</w:t>
            </w:r>
          </w:p>
        </w:tc>
      </w:tr>
      <w:tr w:rsidR="006E6470" w:rsidRPr="00826592" w:rsidTr="009E5D3A">
        <w:trPr>
          <w:trHeight w:val="417"/>
        </w:trPr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470" w:rsidRPr="00826592" w:rsidRDefault="00E62165" w:rsidP="009E5D3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Cs/>
                <w:iCs/>
                <w:sz w:val="24"/>
                <w:szCs w:val="24"/>
              </w:rPr>
              <w:t>56-89% – средний уровень готовности</w:t>
            </w:r>
          </w:p>
        </w:tc>
      </w:tr>
      <w:tr w:rsidR="006E6470" w:rsidRPr="00826592" w:rsidTr="009E5D3A">
        <w:trPr>
          <w:trHeight w:val="493"/>
        </w:trPr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470" w:rsidRPr="00826592" w:rsidRDefault="00E62165" w:rsidP="009E5D3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Cs/>
                <w:iCs/>
                <w:sz w:val="24"/>
                <w:szCs w:val="24"/>
              </w:rPr>
              <w:t>55%  - базовый уровень готовности</w:t>
            </w:r>
          </w:p>
        </w:tc>
      </w:tr>
    </w:tbl>
    <w:p w:rsidR="006E6470" w:rsidRPr="00826592" w:rsidRDefault="006E6470" w:rsidP="006E6470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E6470" w:rsidRPr="00826592" w:rsidRDefault="006E6470" w:rsidP="006E6470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 xml:space="preserve">7.2.2. Критерии оценивания кейса (контекстной задачи) </w:t>
      </w:r>
    </w:p>
    <w:p w:rsidR="006E6470" w:rsidRPr="00826592" w:rsidRDefault="006E6470" w:rsidP="006E6470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>по педагогике и психологии</w:t>
      </w:r>
    </w:p>
    <w:p w:rsidR="006E6470" w:rsidRPr="00826592" w:rsidRDefault="006E6470" w:rsidP="006E647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 решению кейса (контекстной задачи) предъявляются следующие требования:</w:t>
      </w:r>
    </w:p>
    <w:p w:rsidR="006E6470" w:rsidRPr="00826592" w:rsidRDefault="006E6470" w:rsidP="006E647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обоснованность аргументов и итоговых выводов на научно обоснованных фактах;</w:t>
      </w:r>
    </w:p>
    <w:p w:rsidR="006E6470" w:rsidRPr="00826592" w:rsidRDefault="006E6470" w:rsidP="006E647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выделение противоречий в рассматриваемых позициях;</w:t>
      </w:r>
    </w:p>
    <w:p w:rsidR="006E6470" w:rsidRPr="00826592" w:rsidRDefault="006E6470" w:rsidP="006E647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раскрытие и обоснование каждой из представленных точек зрения;</w:t>
      </w:r>
    </w:p>
    <w:p w:rsidR="006E6470" w:rsidRPr="00826592" w:rsidRDefault="006E6470" w:rsidP="006E647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четкая формулировка собственных выводов;</w:t>
      </w:r>
    </w:p>
    <w:p w:rsidR="006E6470" w:rsidRPr="00826592" w:rsidRDefault="006E6470" w:rsidP="006E647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описание возможных перспектив развития ситуации.</w:t>
      </w:r>
    </w:p>
    <w:p w:rsidR="006E6470" w:rsidRPr="00826592" w:rsidRDefault="006E6470" w:rsidP="006E6470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26592">
        <w:rPr>
          <w:rFonts w:ascii="Times New Roman" w:hAnsi="Times New Roman"/>
          <w:i/>
          <w:sz w:val="24"/>
          <w:szCs w:val="24"/>
        </w:rPr>
        <w:t>Оценка производится на основании следующих критериев:</w:t>
      </w:r>
    </w:p>
    <w:tbl>
      <w:tblPr>
        <w:tblW w:w="9091" w:type="dxa"/>
        <w:tblInd w:w="93" w:type="dxa"/>
        <w:tblLook w:val="00A0" w:firstRow="1" w:lastRow="0" w:firstColumn="1" w:lastColumn="0" w:noHBand="0" w:noVBand="0"/>
      </w:tblPr>
      <w:tblGrid>
        <w:gridCol w:w="617"/>
        <w:gridCol w:w="1812"/>
        <w:gridCol w:w="1134"/>
        <w:gridCol w:w="5528"/>
      </w:tblGrid>
      <w:tr w:rsidR="006E6470" w:rsidRPr="00826592" w:rsidTr="009E5D3A">
        <w:trPr>
          <w:trHeight w:val="41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826592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826592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Виды учебной 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Шкала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Индикаторы оценки</w:t>
            </w:r>
          </w:p>
        </w:tc>
      </w:tr>
      <w:tr w:rsidR="006E6470" w:rsidRPr="00826592" w:rsidTr="009E5D3A">
        <w:trPr>
          <w:trHeight w:val="275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Выполнение кейса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Cs/>
                <w:iCs/>
                <w:sz w:val="24"/>
                <w:szCs w:val="24"/>
              </w:rPr>
              <w:t>45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470" w:rsidRPr="00826592" w:rsidRDefault="006E6470" w:rsidP="009E5D3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Cs/>
                <w:iCs/>
                <w:sz w:val="24"/>
                <w:szCs w:val="24"/>
              </w:rPr>
              <w:t>Задание выполнено с пр</w:t>
            </w:r>
            <w:r w:rsidR="00831BD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ивлечением основного материала </w:t>
            </w:r>
            <w:r w:rsidRPr="0082659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и дополнительных источников, произведен глубокий анализ проблемы, выделены сильные и слабые стороны, приведены весомые </w:t>
            </w:r>
            <w:r w:rsidRPr="00826592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аргументы</w:t>
            </w:r>
          </w:p>
        </w:tc>
      </w:tr>
      <w:tr w:rsidR="006E6470" w:rsidRPr="00826592" w:rsidTr="009E5D3A">
        <w:trPr>
          <w:trHeight w:val="417"/>
        </w:trPr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470" w:rsidRPr="00826592" w:rsidRDefault="006E6470" w:rsidP="009E5D3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Cs/>
                <w:iCs/>
                <w:sz w:val="24"/>
                <w:szCs w:val="24"/>
              </w:rPr>
              <w:t>Задание выполнено с привлечением основного материала  и дополнительных источников, произведен анализ по предлагаемому алгоритму, приведены необходимые аргументы</w:t>
            </w:r>
          </w:p>
        </w:tc>
      </w:tr>
      <w:tr w:rsidR="006E6470" w:rsidRPr="00826592" w:rsidTr="009E5D3A">
        <w:trPr>
          <w:trHeight w:val="417"/>
        </w:trPr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470" w:rsidRPr="00826592" w:rsidRDefault="006E6470" w:rsidP="009E5D3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470" w:rsidRPr="00826592" w:rsidRDefault="006E6470" w:rsidP="009E5D3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Cs/>
                <w:iCs/>
                <w:sz w:val="24"/>
                <w:szCs w:val="24"/>
              </w:rPr>
              <w:t>Задание в целом выполнено, анализ произведен с привлечением основных источников, есть некоторые нарушения в логике и значимости приведенных аргументов</w:t>
            </w:r>
          </w:p>
        </w:tc>
      </w:tr>
    </w:tbl>
    <w:p w:rsidR="006E6470" w:rsidRPr="00826592" w:rsidRDefault="006E6470" w:rsidP="006E647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C6A19" w:rsidRDefault="00D3078A" w:rsidP="007807F6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3078A">
        <w:rPr>
          <w:rFonts w:ascii="Times New Roman" w:hAnsi="Times New Roman"/>
          <w:b/>
          <w:sz w:val="24"/>
          <w:szCs w:val="24"/>
        </w:rPr>
        <w:t xml:space="preserve">7.3. </w:t>
      </w:r>
      <w:r w:rsidR="001C6A19" w:rsidRPr="00D3078A">
        <w:rPr>
          <w:rFonts w:ascii="Times New Roman" w:hAnsi="Times New Roman"/>
          <w:b/>
          <w:sz w:val="24"/>
          <w:szCs w:val="24"/>
        </w:rPr>
        <w:t>Примерны</w:t>
      </w:r>
      <w:r w:rsidR="00B404F8">
        <w:rPr>
          <w:rFonts w:ascii="Times New Roman" w:hAnsi="Times New Roman"/>
          <w:b/>
          <w:sz w:val="24"/>
          <w:szCs w:val="24"/>
        </w:rPr>
        <w:t>й</w:t>
      </w:r>
      <w:r w:rsidR="001C6A19" w:rsidRPr="00D3078A">
        <w:rPr>
          <w:rFonts w:ascii="Times New Roman" w:hAnsi="Times New Roman"/>
          <w:b/>
          <w:sz w:val="24"/>
          <w:szCs w:val="24"/>
        </w:rPr>
        <w:t xml:space="preserve"> </w:t>
      </w:r>
      <w:r w:rsidR="00B404F8">
        <w:rPr>
          <w:rFonts w:ascii="Times New Roman" w:hAnsi="Times New Roman"/>
          <w:b/>
          <w:sz w:val="24"/>
          <w:szCs w:val="24"/>
        </w:rPr>
        <w:t>комплекс</w:t>
      </w:r>
      <w:r w:rsidR="001C6A19" w:rsidRPr="00D3078A">
        <w:rPr>
          <w:rFonts w:ascii="Times New Roman" w:hAnsi="Times New Roman"/>
          <w:b/>
          <w:sz w:val="24"/>
          <w:szCs w:val="24"/>
        </w:rPr>
        <w:t xml:space="preserve"> заданий</w:t>
      </w:r>
      <w:r w:rsidR="00B404F8">
        <w:rPr>
          <w:rFonts w:ascii="Times New Roman" w:hAnsi="Times New Roman"/>
          <w:b/>
          <w:sz w:val="24"/>
          <w:szCs w:val="24"/>
        </w:rPr>
        <w:t xml:space="preserve"> для осуществления проектной работы</w:t>
      </w:r>
    </w:p>
    <w:p w:rsidR="00996C8F" w:rsidRPr="00D3078A" w:rsidRDefault="00996C8F" w:rsidP="007807F6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87A8C" w:rsidRDefault="00DA4A5A" w:rsidP="00DA4A5A">
      <w:pPr>
        <w:numPr>
          <w:ilvl w:val="1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Решите кейс</w:t>
      </w:r>
    </w:p>
    <w:p w:rsidR="00DA4A5A" w:rsidRPr="00DA4A5A" w:rsidRDefault="00DA4A5A" w:rsidP="00DA4A5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4A5A">
        <w:rPr>
          <w:rFonts w:ascii="Times New Roman" w:hAnsi="Times New Roman"/>
          <w:sz w:val="24"/>
          <w:szCs w:val="24"/>
        </w:rPr>
        <w:t xml:space="preserve">Вы как социальный педагог обнаружили, что младшие школьники неохотно общаются с Машей К. в связи с тем, что она не следует моде в одежде, так как ее семья является многодетной и малообеспеченной. </w:t>
      </w:r>
    </w:p>
    <w:p w:rsidR="00DA4A5A" w:rsidRPr="00DA4A5A" w:rsidRDefault="00DA4A5A" w:rsidP="00DA4A5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4A5A">
        <w:rPr>
          <w:rFonts w:ascii="Times New Roman" w:hAnsi="Times New Roman"/>
          <w:sz w:val="24"/>
          <w:szCs w:val="24"/>
        </w:rPr>
        <w:t>1.</w:t>
      </w:r>
      <w:r w:rsidRPr="00DA4A5A">
        <w:rPr>
          <w:rFonts w:ascii="Times New Roman" w:hAnsi="Times New Roman"/>
          <w:sz w:val="24"/>
          <w:szCs w:val="24"/>
        </w:rPr>
        <w:tab/>
        <w:t>Опишите компоненты образа лидера в классе.</w:t>
      </w:r>
    </w:p>
    <w:p w:rsidR="00DA4A5A" w:rsidRPr="00DA4A5A" w:rsidRDefault="00DA4A5A" w:rsidP="00DA4A5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4A5A">
        <w:rPr>
          <w:rFonts w:ascii="Times New Roman" w:hAnsi="Times New Roman"/>
          <w:sz w:val="24"/>
          <w:szCs w:val="24"/>
        </w:rPr>
        <w:t>2.</w:t>
      </w:r>
      <w:r w:rsidRPr="00DA4A5A">
        <w:rPr>
          <w:rFonts w:ascii="Times New Roman" w:hAnsi="Times New Roman"/>
          <w:sz w:val="24"/>
          <w:szCs w:val="24"/>
        </w:rPr>
        <w:tab/>
        <w:t xml:space="preserve">Опишите компоненты образа Маши К. </w:t>
      </w:r>
    </w:p>
    <w:p w:rsidR="00DA4A5A" w:rsidRPr="00DA4A5A" w:rsidRDefault="00DA4A5A" w:rsidP="00DA4A5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4A5A">
        <w:rPr>
          <w:rFonts w:ascii="Times New Roman" w:hAnsi="Times New Roman"/>
          <w:sz w:val="24"/>
          <w:szCs w:val="24"/>
        </w:rPr>
        <w:t>3.</w:t>
      </w:r>
      <w:r w:rsidRPr="00DA4A5A">
        <w:rPr>
          <w:rFonts w:ascii="Times New Roman" w:hAnsi="Times New Roman"/>
          <w:sz w:val="24"/>
          <w:szCs w:val="24"/>
        </w:rPr>
        <w:tab/>
        <w:t xml:space="preserve">Сопоставьте компоненты внешнего облика, образа мышления и деятельности младших школьников. </w:t>
      </w:r>
    </w:p>
    <w:p w:rsidR="00DA4A5A" w:rsidRDefault="00DA4A5A" w:rsidP="00DA4A5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4A5A">
        <w:rPr>
          <w:rFonts w:ascii="Times New Roman" w:hAnsi="Times New Roman"/>
          <w:sz w:val="24"/>
          <w:szCs w:val="24"/>
        </w:rPr>
        <w:t>4.</w:t>
      </w:r>
      <w:r w:rsidRPr="00DA4A5A">
        <w:rPr>
          <w:rFonts w:ascii="Times New Roman" w:hAnsi="Times New Roman"/>
          <w:sz w:val="24"/>
          <w:szCs w:val="24"/>
        </w:rPr>
        <w:tab/>
        <w:t>Составьте рекомендации для ребенка, педагога и родителей в целях коррекции образа Маши К. в глазах одноклассников.</w:t>
      </w:r>
    </w:p>
    <w:p w:rsidR="00DA4A5A" w:rsidRDefault="00DA4A5A" w:rsidP="00DA4A5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2. Разработайте проект социальной рекламы.</w:t>
      </w:r>
    </w:p>
    <w:p w:rsidR="00DA4A5A" w:rsidRDefault="00DA4A5A" w:rsidP="00DA4A5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Разработайте индивидуальную траекторию развития для детей с различными видами </w:t>
      </w:r>
      <w:proofErr w:type="spellStart"/>
      <w:r>
        <w:rPr>
          <w:rFonts w:ascii="Times New Roman" w:hAnsi="Times New Roman"/>
          <w:sz w:val="24"/>
          <w:szCs w:val="24"/>
        </w:rPr>
        <w:t>девиантного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поведения.</w:t>
      </w:r>
    </w:p>
    <w:p w:rsidR="00DA4A5A" w:rsidRDefault="00DA4A5A" w:rsidP="00DA4A5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Проведите и опишите достоинства и недостатки использования одной из методик диагностики личностных ресурсов.</w:t>
      </w:r>
    </w:p>
    <w:p w:rsidR="00DA4A5A" w:rsidRDefault="00DA4A5A" w:rsidP="00DA4A5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Определите мотивационную базу развития разных видов одаренности. </w:t>
      </w:r>
    </w:p>
    <w:p w:rsidR="00447B1D" w:rsidRDefault="00447B1D" w:rsidP="007807F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47B1D" w:rsidRDefault="00447B1D" w:rsidP="00447B1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7.4</w:t>
      </w:r>
      <w:r w:rsidRPr="00447B1D">
        <w:rPr>
          <w:rFonts w:ascii="Times New Roman" w:hAnsi="Times New Roman"/>
          <w:b/>
          <w:sz w:val="24"/>
          <w:szCs w:val="24"/>
        </w:rPr>
        <w:t>. Критерии оценивания выполнения курсового проекта</w:t>
      </w:r>
      <w:r w:rsidRPr="00826592">
        <w:rPr>
          <w:rFonts w:ascii="Times New Roman" w:hAnsi="Times New Roman"/>
          <w:sz w:val="24"/>
          <w:szCs w:val="24"/>
        </w:rPr>
        <w:t xml:space="preserve"> </w:t>
      </w:r>
    </w:p>
    <w:p w:rsidR="008C6596" w:rsidRDefault="008C6596" w:rsidP="00447B1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4525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26"/>
        <w:gridCol w:w="4229"/>
        <w:gridCol w:w="1945"/>
      </w:tblGrid>
      <w:tr w:rsidR="00DA146B" w:rsidRPr="00C80B76" w:rsidTr="00604693">
        <w:trPr>
          <w:tblCellSpacing w:w="7" w:type="dxa"/>
        </w:trPr>
        <w:tc>
          <w:tcPr>
            <w:tcW w:w="1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jc w:val="center"/>
              <w:rPr>
                <w:rFonts w:ascii="Times New Roman" w:hAnsi="Times New Roman"/>
              </w:rPr>
            </w:pPr>
            <w:r w:rsidRPr="00C80B76">
              <w:rPr>
                <w:rFonts w:ascii="Georgia" w:eastAsia="Times New Roman" w:hAnsi="Georgia"/>
              </w:rPr>
              <w:t>Краткая характеристика оценочного средства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jc w:val="center"/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>Алгоритм оценивания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jc w:val="center"/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>Оценка в баллах</w:t>
            </w:r>
          </w:p>
        </w:tc>
      </w:tr>
      <w:tr w:rsidR="00DA146B" w:rsidRPr="00C80B76" w:rsidTr="00604693">
        <w:trPr>
          <w:tblCellSpacing w:w="7" w:type="dxa"/>
        </w:trPr>
        <w:tc>
          <w:tcPr>
            <w:tcW w:w="1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>Критерии оценки проекта / Показатели</w:t>
            </w:r>
          </w:p>
        </w:tc>
        <w:tc>
          <w:tcPr>
            <w:tcW w:w="10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</w:p>
        </w:tc>
      </w:tr>
      <w:tr w:rsidR="00DA146B" w:rsidRPr="00C80B76" w:rsidTr="00604693">
        <w:trPr>
          <w:tblCellSpacing w:w="7" w:type="dxa"/>
        </w:trPr>
        <w:tc>
          <w:tcPr>
            <w:tcW w:w="1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  <w:b/>
                <w:bCs/>
                <w:iCs/>
              </w:rPr>
            </w:pPr>
            <w:r w:rsidRPr="00C80B76">
              <w:rPr>
                <w:rFonts w:ascii="Times New Roman" w:hAnsi="Times New Roman"/>
                <w:b/>
                <w:bCs/>
                <w:iCs/>
              </w:rPr>
              <w:t xml:space="preserve">Учебный проект как вид деятельности: </w:t>
            </w:r>
          </w:p>
          <w:p w:rsidR="00DA146B" w:rsidRPr="00C80B76" w:rsidRDefault="00DA146B" w:rsidP="00604693">
            <w:pPr>
              <w:rPr>
                <w:rFonts w:ascii="Times New Roman" w:hAnsi="Times New Roman"/>
                <w:shd w:val="clear" w:color="auto" w:fill="FFFFFF"/>
              </w:rPr>
            </w:pPr>
            <w:proofErr w:type="gramStart"/>
            <w:r w:rsidRPr="00C80B76">
              <w:rPr>
                <w:rFonts w:ascii="Times New Roman" w:hAnsi="Times New Roman"/>
                <w:shd w:val="clear" w:color="auto" w:fill="FFFFFF"/>
              </w:rPr>
              <w:t xml:space="preserve">совместная учебно-познавательная, творческая </w:t>
            </w:r>
            <w:r w:rsidRPr="00C80B76">
              <w:rPr>
                <w:rFonts w:ascii="Times New Roman" w:hAnsi="Times New Roman"/>
                <w:shd w:val="clear" w:color="auto" w:fill="FFFFFF"/>
              </w:rPr>
              <w:lastRenderedPageBreak/>
              <w:t>деятельность обучающихся, имеющая общую цель, согласованные методы, способы деятельности, направленная на достижение общего результата по решению проблемы, значимой для участников проекта, работодателей и заказчиков.</w:t>
            </w:r>
            <w:proofErr w:type="gramEnd"/>
          </w:p>
          <w:p w:rsidR="00DA146B" w:rsidRPr="00C80B76" w:rsidRDefault="00DA146B" w:rsidP="00604693">
            <w:pPr>
              <w:rPr>
                <w:rFonts w:ascii="Times New Roman" w:hAnsi="Times New Roman"/>
                <w:b/>
                <w:shd w:val="clear" w:color="auto" w:fill="FFFFFF"/>
              </w:rPr>
            </w:pPr>
            <w:r w:rsidRPr="00C80B76">
              <w:rPr>
                <w:rFonts w:ascii="Times New Roman" w:hAnsi="Times New Roman"/>
                <w:b/>
                <w:shd w:val="clear" w:color="auto" w:fill="FFFFFF"/>
              </w:rPr>
              <w:t>Учебный проект как продукт деятельности:</w:t>
            </w:r>
          </w:p>
          <w:p w:rsidR="00DA146B" w:rsidRPr="00C80B76" w:rsidRDefault="00DA146B" w:rsidP="00604693">
            <w:pPr>
              <w:rPr>
                <w:rFonts w:ascii="Times New Roman" w:hAnsi="Times New Roman"/>
                <w:shd w:val="clear" w:color="auto" w:fill="FFFFFF"/>
              </w:rPr>
            </w:pPr>
            <w:r w:rsidRPr="00C80B76">
              <w:rPr>
                <w:rFonts w:ascii="Times New Roman" w:hAnsi="Times New Roman"/>
                <w:shd w:val="clear" w:color="auto" w:fill="FFFFFF"/>
              </w:rPr>
              <w:t>оформленный комплекс инновационных идей в образовании, в социально-педагогическом движении, в образовательных системах и институтах, в педагогических технологиях и деятельности.</w:t>
            </w:r>
          </w:p>
          <w:p w:rsidR="00DA146B" w:rsidRPr="00C80B76" w:rsidRDefault="00DA146B" w:rsidP="00604693">
            <w:pPr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  <w:b/>
              </w:rPr>
              <w:t>Критерии оценки проекта</w:t>
            </w:r>
            <w:r w:rsidRPr="00C80B76">
              <w:rPr>
                <w:rFonts w:ascii="Times New Roman" w:hAnsi="Times New Roman"/>
              </w:rPr>
              <w:t xml:space="preserve">: актуальность заявленной проблемы, способность к самостоятельному формулированию проблемы, реалистичность в описании цели и задач проекта, эффективность механизмов реализации и результативность </w:t>
            </w:r>
            <w:r w:rsidRPr="00C80B76">
              <w:rPr>
                <w:rFonts w:ascii="Times New Roman" w:hAnsi="Times New Roman"/>
              </w:rPr>
              <w:lastRenderedPageBreak/>
              <w:t>проекта, качество продуктов проектной деятельности, компетентность при защите проекта.</w:t>
            </w:r>
          </w:p>
          <w:p w:rsidR="00DA146B" w:rsidRPr="00C80B76" w:rsidRDefault="00DA146B" w:rsidP="00604693">
            <w:pPr>
              <w:rPr>
                <w:rFonts w:ascii="Times New Roman" w:hAnsi="Times New Roman"/>
              </w:rPr>
            </w:pPr>
          </w:p>
          <w:p w:rsidR="00DA146B" w:rsidRPr="00C80B76" w:rsidRDefault="00DA146B" w:rsidP="00604693">
            <w:pPr>
              <w:rPr>
                <w:rFonts w:ascii="Times New Roman" w:hAnsi="Times New Roman"/>
                <w:b/>
              </w:rPr>
            </w:pPr>
            <w:r w:rsidRPr="00C80B76">
              <w:rPr>
                <w:rFonts w:ascii="Times New Roman" w:hAnsi="Times New Roman"/>
                <w:b/>
                <w:bCs/>
              </w:rPr>
              <w:t>Требования к оформлению проекта.</w:t>
            </w:r>
          </w:p>
          <w:p w:rsidR="00DA146B" w:rsidRPr="00C80B76" w:rsidRDefault="00DA146B" w:rsidP="00604693">
            <w:pPr>
              <w:tabs>
                <w:tab w:val="left" w:pos="426"/>
              </w:tabs>
              <w:rPr>
                <w:rFonts w:ascii="Times New Roman" w:hAnsi="Times New Roman"/>
                <w:shd w:val="clear" w:color="auto" w:fill="FFFFFF"/>
              </w:rPr>
            </w:pPr>
            <w:r w:rsidRPr="00C80B76">
              <w:rPr>
                <w:rFonts w:ascii="Times New Roman" w:hAnsi="Times New Roman"/>
                <w:shd w:val="clear" w:color="auto" w:fill="FFFFFF"/>
              </w:rPr>
              <w:t>В проекте должны быть выделены структурные компоненты:</w:t>
            </w:r>
          </w:p>
          <w:p w:rsidR="00DA146B" w:rsidRPr="00C80B76" w:rsidRDefault="00DA146B" w:rsidP="00604693">
            <w:pPr>
              <w:tabs>
                <w:tab w:val="left" w:pos="426"/>
              </w:tabs>
              <w:rPr>
                <w:rFonts w:ascii="Times New Roman" w:hAnsi="Times New Roman"/>
                <w:shd w:val="clear" w:color="auto" w:fill="FFFFFF"/>
              </w:rPr>
            </w:pPr>
            <w:r w:rsidRPr="00C80B76">
              <w:rPr>
                <w:rFonts w:ascii="Times New Roman" w:hAnsi="Times New Roman"/>
                <w:shd w:val="clear" w:color="auto" w:fill="FFFFFF"/>
              </w:rPr>
              <w:t>1)Титульный лист;</w:t>
            </w:r>
          </w:p>
          <w:p w:rsidR="00DA146B" w:rsidRPr="00C80B76" w:rsidRDefault="00DA146B" w:rsidP="00604693">
            <w:pPr>
              <w:tabs>
                <w:tab w:val="left" w:pos="426"/>
              </w:tabs>
              <w:rPr>
                <w:rFonts w:ascii="Times New Roman" w:hAnsi="Times New Roman"/>
                <w:shd w:val="clear" w:color="auto" w:fill="FFFFFF"/>
              </w:rPr>
            </w:pPr>
            <w:r w:rsidRPr="00C80B76">
              <w:rPr>
                <w:rFonts w:ascii="Times New Roman" w:hAnsi="Times New Roman"/>
                <w:shd w:val="clear" w:color="auto" w:fill="FFFFFF"/>
              </w:rPr>
              <w:t>2) План работы над проектом;</w:t>
            </w:r>
          </w:p>
          <w:p w:rsidR="00DA146B" w:rsidRPr="00C80B76" w:rsidRDefault="00DA146B" w:rsidP="00604693">
            <w:pPr>
              <w:tabs>
                <w:tab w:val="left" w:pos="426"/>
              </w:tabs>
              <w:rPr>
                <w:rFonts w:ascii="Times New Roman" w:hAnsi="Times New Roman"/>
                <w:shd w:val="clear" w:color="auto" w:fill="FFFFFF"/>
              </w:rPr>
            </w:pPr>
            <w:r w:rsidRPr="00C80B76">
              <w:rPr>
                <w:rFonts w:ascii="Times New Roman" w:hAnsi="Times New Roman"/>
                <w:shd w:val="clear" w:color="auto" w:fill="FFFFFF"/>
              </w:rPr>
              <w:t>3)Введение, в котором приводится обоснование актуальности проекта, формулируются цели и задачи;</w:t>
            </w:r>
          </w:p>
          <w:p w:rsidR="00DA146B" w:rsidRPr="00C80B76" w:rsidRDefault="00DA146B" w:rsidP="00604693">
            <w:pPr>
              <w:tabs>
                <w:tab w:val="left" w:pos="426"/>
              </w:tabs>
              <w:rPr>
                <w:rFonts w:ascii="Times New Roman" w:hAnsi="Times New Roman"/>
                <w:shd w:val="clear" w:color="auto" w:fill="FFFFFF"/>
              </w:rPr>
            </w:pPr>
            <w:r w:rsidRPr="00C80B76">
              <w:rPr>
                <w:rFonts w:ascii="Times New Roman" w:hAnsi="Times New Roman"/>
                <w:shd w:val="clear" w:color="auto" w:fill="FFFFFF"/>
              </w:rPr>
              <w:t>4)Текстовое изложение материала представляется в соответствии с блоками решаемых задач.</w:t>
            </w:r>
          </w:p>
          <w:p w:rsidR="00DA146B" w:rsidRPr="00C80B76" w:rsidRDefault="00DA146B" w:rsidP="00604693">
            <w:pPr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>В текстовом материале каждого блока необходимо указать ссылки на используемые источники, в том числе на учреждения, в которых собиралась необходимая информация. В выводах по каждому блоку желательно высказать авторскую позицию и привести комментарии по исследуемой проблеме.</w:t>
            </w:r>
          </w:p>
          <w:p w:rsidR="00DA146B" w:rsidRPr="00C80B76" w:rsidRDefault="00DA146B" w:rsidP="00604693">
            <w:pPr>
              <w:tabs>
                <w:tab w:val="left" w:pos="426"/>
              </w:tabs>
              <w:rPr>
                <w:rFonts w:ascii="Times New Roman" w:hAnsi="Times New Roman"/>
                <w:shd w:val="clear" w:color="auto" w:fill="FFFFFF"/>
              </w:rPr>
            </w:pPr>
            <w:r w:rsidRPr="00C80B76">
              <w:rPr>
                <w:rFonts w:ascii="Times New Roman" w:hAnsi="Times New Roman"/>
                <w:shd w:val="clear" w:color="auto" w:fill="FFFFFF"/>
              </w:rPr>
              <w:t>5)Заключение.</w:t>
            </w:r>
          </w:p>
          <w:p w:rsidR="00DA146B" w:rsidRPr="00C80B76" w:rsidRDefault="00DA146B" w:rsidP="00604693">
            <w:pPr>
              <w:tabs>
                <w:tab w:val="left" w:pos="426"/>
              </w:tabs>
              <w:rPr>
                <w:rFonts w:ascii="Times New Roman" w:hAnsi="Times New Roman"/>
                <w:shd w:val="clear" w:color="auto" w:fill="FFFFFF"/>
              </w:rPr>
            </w:pPr>
            <w:r w:rsidRPr="00C80B76">
              <w:rPr>
                <w:rFonts w:ascii="Times New Roman" w:hAnsi="Times New Roman"/>
                <w:shd w:val="clear" w:color="auto" w:fill="FFFFFF"/>
              </w:rPr>
              <w:lastRenderedPageBreak/>
              <w:t>6)Список использованной литературы.</w:t>
            </w:r>
          </w:p>
          <w:p w:rsidR="00DA146B" w:rsidRPr="00C80B76" w:rsidRDefault="00DA146B" w:rsidP="00604693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  <w:shd w:val="clear" w:color="auto" w:fill="FFFFFF"/>
              </w:rPr>
              <w:t>Проект может быть представлен в бумажном варианте и (или) на электронном носителе.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  <w:b/>
              </w:rPr>
            </w:pPr>
            <w:r w:rsidRPr="00C80B76">
              <w:rPr>
                <w:rFonts w:ascii="Times New Roman" w:hAnsi="Times New Roman"/>
                <w:b/>
              </w:rPr>
              <w:lastRenderedPageBreak/>
              <w:t>1.Владение методологическим аппарато</w:t>
            </w:r>
            <w:r>
              <w:rPr>
                <w:rFonts w:ascii="Times New Roman" w:hAnsi="Times New Roman"/>
                <w:b/>
              </w:rPr>
              <w:t>м проектной деятельности,  0 – 2</w:t>
            </w:r>
            <w:r w:rsidRPr="00C80B76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DA146B" w:rsidRPr="00C80B76" w:rsidTr="00604693">
        <w:trPr>
          <w:trHeight w:val="508"/>
          <w:tblCellSpacing w:w="7" w:type="dxa"/>
        </w:trPr>
        <w:tc>
          <w:tcPr>
            <w:tcW w:w="1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>обоснование актуальности поставленной проблемы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 xml:space="preserve">0 – </w:t>
            </w:r>
            <w:r>
              <w:rPr>
                <w:rFonts w:ascii="Times New Roman" w:hAnsi="Times New Roman"/>
              </w:rPr>
              <w:t>1</w:t>
            </w:r>
            <w:r w:rsidRPr="00C80B76">
              <w:rPr>
                <w:rFonts w:ascii="Times New Roman" w:hAnsi="Times New Roman"/>
              </w:rPr>
              <w:t xml:space="preserve"> </w:t>
            </w:r>
          </w:p>
        </w:tc>
      </w:tr>
      <w:tr w:rsidR="00DA146B" w:rsidRPr="00C80B76" w:rsidTr="00604693">
        <w:trPr>
          <w:trHeight w:val="1395"/>
          <w:tblCellSpacing w:w="7" w:type="dxa"/>
        </w:trPr>
        <w:tc>
          <w:tcPr>
            <w:tcW w:w="1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>корректность формулировки целей и задач проекта</w:t>
            </w:r>
          </w:p>
          <w:p w:rsidR="00DA146B" w:rsidRPr="00C80B76" w:rsidRDefault="00DA146B" w:rsidP="00604693">
            <w:pPr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 xml:space="preserve">обоснование теоретической и (или) практической значимости результатов исследования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 xml:space="preserve">0 – 1  </w:t>
            </w:r>
          </w:p>
        </w:tc>
      </w:tr>
      <w:tr w:rsidR="00DA146B" w:rsidRPr="00C80B76" w:rsidTr="00604693">
        <w:trPr>
          <w:tblCellSpacing w:w="7" w:type="dxa"/>
        </w:trPr>
        <w:tc>
          <w:tcPr>
            <w:tcW w:w="1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</w:p>
        </w:tc>
        <w:tc>
          <w:tcPr>
            <w:tcW w:w="3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A146B" w:rsidRPr="00C80B76" w:rsidRDefault="00DA146B" w:rsidP="00604693">
            <w:pPr>
              <w:rPr>
                <w:rFonts w:ascii="Times New Roman" w:hAnsi="Times New Roman"/>
                <w:b/>
              </w:rPr>
            </w:pPr>
            <w:r w:rsidRPr="00C80B76">
              <w:rPr>
                <w:rFonts w:ascii="Times New Roman" w:hAnsi="Times New Roman"/>
                <w:b/>
              </w:rPr>
              <w:t xml:space="preserve">2.Качество содержания проектной работы, 0 – </w:t>
            </w:r>
            <w:r>
              <w:rPr>
                <w:rFonts w:ascii="Times New Roman" w:hAnsi="Times New Roman"/>
                <w:b/>
              </w:rPr>
              <w:t>8</w:t>
            </w:r>
            <w:r w:rsidRPr="00C80B76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DA146B" w:rsidRPr="00C80B76" w:rsidTr="00604693">
        <w:trPr>
          <w:tblCellSpacing w:w="7" w:type="dxa"/>
        </w:trPr>
        <w:tc>
          <w:tcPr>
            <w:tcW w:w="1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>выводы и результаты работы соответствуют поставленным целям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>0 – 2</w:t>
            </w:r>
          </w:p>
        </w:tc>
      </w:tr>
      <w:tr w:rsidR="00DA146B" w:rsidRPr="00C80B76" w:rsidTr="00604693">
        <w:trPr>
          <w:tblCellSpacing w:w="7" w:type="dxa"/>
        </w:trPr>
        <w:tc>
          <w:tcPr>
            <w:tcW w:w="1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>результаты исследования доведены до идеи (потенциальной возможности) применения на практике. (Результаты исследования представлены как проработка теоретических вопросов в определенной научной области)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 xml:space="preserve">0 – 2  </w:t>
            </w:r>
          </w:p>
        </w:tc>
      </w:tr>
      <w:tr w:rsidR="00DA146B" w:rsidRPr="00C80B76" w:rsidTr="00604693">
        <w:trPr>
          <w:tblCellSpacing w:w="7" w:type="dxa"/>
        </w:trPr>
        <w:tc>
          <w:tcPr>
            <w:tcW w:w="1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>наличие в проекте проектных заданий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 xml:space="preserve">0 – 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DA146B" w:rsidRPr="00C80B76" w:rsidTr="00604693">
        <w:trPr>
          <w:tblCellSpacing w:w="7" w:type="dxa"/>
        </w:trPr>
        <w:tc>
          <w:tcPr>
            <w:tcW w:w="1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>соответствие качества содержания требованиям ФГОС (требованиям к соблюдению используемых технологий и т.п.)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 xml:space="preserve">0 – </w:t>
            </w:r>
            <w:r>
              <w:rPr>
                <w:rFonts w:ascii="Times New Roman" w:hAnsi="Times New Roman"/>
              </w:rPr>
              <w:t>1</w:t>
            </w:r>
            <w:r w:rsidRPr="00C80B76">
              <w:rPr>
                <w:rFonts w:ascii="Times New Roman" w:hAnsi="Times New Roman"/>
              </w:rPr>
              <w:t xml:space="preserve"> </w:t>
            </w:r>
          </w:p>
        </w:tc>
      </w:tr>
      <w:tr w:rsidR="00DA146B" w:rsidRPr="00C80B76" w:rsidTr="00604693">
        <w:trPr>
          <w:tblCellSpacing w:w="7" w:type="dxa"/>
        </w:trPr>
        <w:tc>
          <w:tcPr>
            <w:tcW w:w="1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 xml:space="preserve">оригинальность, неповторимость проекта,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>0 – 1</w:t>
            </w:r>
          </w:p>
        </w:tc>
      </w:tr>
      <w:tr w:rsidR="00DA146B" w:rsidRPr="00C80B76" w:rsidTr="00604693">
        <w:trPr>
          <w:tblCellSpacing w:w="7" w:type="dxa"/>
        </w:trPr>
        <w:tc>
          <w:tcPr>
            <w:tcW w:w="1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 xml:space="preserve">наличие перспективы развития темы проекта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 xml:space="preserve">0 – 1 </w:t>
            </w:r>
          </w:p>
        </w:tc>
      </w:tr>
      <w:tr w:rsidR="00DA146B" w:rsidRPr="00C80B76" w:rsidTr="00604693">
        <w:trPr>
          <w:tblCellSpacing w:w="7" w:type="dxa"/>
        </w:trPr>
        <w:tc>
          <w:tcPr>
            <w:tcW w:w="1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</w:p>
        </w:tc>
        <w:tc>
          <w:tcPr>
            <w:tcW w:w="3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46B" w:rsidRPr="00C80B76" w:rsidRDefault="00DA146B" w:rsidP="00604693">
            <w:pPr>
              <w:rPr>
                <w:rFonts w:ascii="Times New Roman" w:hAnsi="Times New Roman"/>
                <w:b/>
              </w:rPr>
            </w:pPr>
            <w:r w:rsidRPr="00C80B76">
              <w:rPr>
                <w:rFonts w:ascii="Times New Roman" w:hAnsi="Times New Roman"/>
                <w:b/>
              </w:rPr>
              <w:t>3.Качество представления проекта (презентации, раздаточный материал, фото-видео-отчётность), 0-</w:t>
            </w: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DA146B" w:rsidRPr="00C80B76" w:rsidTr="00604693">
        <w:trPr>
          <w:trHeight w:val="2501"/>
          <w:tblCellSpacing w:w="7" w:type="dxa"/>
        </w:trPr>
        <w:tc>
          <w:tcPr>
            <w:tcW w:w="1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C80B76">
              <w:rPr>
                <w:rFonts w:ascii="Times New Roman" w:hAnsi="Times New Roman"/>
                <w:iCs/>
              </w:rPr>
              <w:t>соответствие содержания презентации теме и содержанию проекта;</w:t>
            </w:r>
          </w:p>
          <w:p w:rsidR="00DA146B" w:rsidRPr="00C80B76" w:rsidRDefault="00DA146B" w:rsidP="00604693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C80B76">
              <w:rPr>
                <w:rFonts w:ascii="Times New Roman" w:hAnsi="Times New Roman"/>
                <w:iCs/>
              </w:rPr>
              <w:t>выделение в содержании презентации  блоков решаемых в проекте задач;</w:t>
            </w:r>
          </w:p>
          <w:p w:rsidR="00DA146B" w:rsidRPr="00C80B76" w:rsidRDefault="00DA146B" w:rsidP="00604693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C80B76">
              <w:rPr>
                <w:rFonts w:ascii="Times New Roman" w:hAnsi="Times New Roman"/>
                <w:iCs/>
              </w:rPr>
              <w:t>представление модели, отражающей логику выполнения проекта;</w:t>
            </w:r>
          </w:p>
          <w:p w:rsidR="00DA146B" w:rsidRPr="00C80B76" w:rsidRDefault="00DA146B" w:rsidP="00604693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C80B76">
              <w:rPr>
                <w:rFonts w:ascii="Times New Roman" w:hAnsi="Times New Roman"/>
                <w:iCs/>
              </w:rPr>
              <w:t>лаконичность и максимальная информативность текста на слайде;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iCs/>
              </w:rPr>
            </w:pPr>
            <w:r w:rsidRPr="00C80B76">
              <w:rPr>
                <w:rFonts w:ascii="Times New Roman" w:hAnsi="Times New Roman"/>
              </w:rPr>
              <w:t xml:space="preserve">0 – 1 </w:t>
            </w:r>
          </w:p>
          <w:p w:rsidR="00DA146B" w:rsidRPr="00C80B76" w:rsidRDefault="00DA146B" w:rsidP="00604693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iCs/>
              </w:rPr>
            </w:pPr>
            <w:r w:rsidRPr="00C80B76">
              <w:rPr>
                <w:rFonts w:ascii="Times New Roman" w:hAnsi="Times New Roman"/>
              </w:rPr>
              <w:t xml:space="preserve"> </w:t>
            </w:r>
          </w:p>
        </w:tc>
      </w:tr>
      <w:tr w:rsidR="00DA146B" w:rsidRPr="00C80B76" w:rsidTr="00604693">
        <w:trPr>
          <w:tblCellSpacing w:w="7" w:type="dxa"/>
        </w:trPr>
        <w:tc>
          <w:tcPr>
            <w:tcW w:w="1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C80B76">
              <w:rPr>
                <w:rFonts w:ascii="Times New Roman" w:hAnsi="Times New Roman"/>
                <w:iCs/>
              </w:rPr>
              <w:t>творческий подход к созданию презентации.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iCs/>
              </w:rPr>
            </w:pPr>
            <w:r w:rsidRPr="00C80B76">
              <w:rPr>
                <w:rFonts w:ascii="Times New Roman" w:hAnsi="Times New Roman"/>
              </w:rPr>
              <w:t xml:space="preserve">0 – 1 </w:t>
            </w:r>
          </w:p>
        </w:tc>
      </w:tr>
      <w:tr w:rsidR="00DA146B" w:rsidRPr="00C80B76" w:rsidTr="00604693">
        <w:trPr>
          <w:tblCellSpacing w:w="7" w:type="dxa"/>
        </w:trPr>
        <w:tc>
          <w:tcPr>
            <w:tcW w:w="1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</w:p>
        </w:tc>
        <w:tc>
          <w:tcPr>
            <w:tcW w:w="3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</w:rPr>
            </w:pPr>
            <w:r w:rsidRPr="00C80B76">
              <w:rPr>
                <w:rFonts w:ascii="Times New Roman" w:hAnsi="Times New Roman"/>
                <w:b/>
                <w:iCs/>
              </w:rPr>
              <w:t xml:space="preserve">4. Рефлексивно-коммуникативные компетенции (в процессе защиты), 0 – </w:t>
            </w:r>
            <w:r>
              <w:rPr>
                <w:rFonts w:ascii="Times New Roman" w:hAnsi="Times New Roman"/>
                <w:b/>
                <w:iCs/>
              </w:rPr>
              <w:t>3</w:t>
            </w:r>
          </w:p>
        </w:tc>
      </w:tr>
      <w:tr w:rsidR="00DA146B" w:rsidRPr="00C80B76" w:rsidTr="00604693">
        <w:trPr>
          <w:trHeight w:val="1671"/>
          <w:tblCellSpacing w:w="7" w:type="dxa"/>
        </w:trPr>
        <w:tc>
          <w:tcPr>
            <w:tcW w:w="1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</w:rPr>
            </w:pPr>
            <w:r w:rsidRPr="00C80B76">
              <w:rPr>
                <w:rFonts w:ascii="Times New Roman" w:hAnsi="Times New Roman"/>
                <w:iCs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  <w:p w:rsidR="00DA146B" w:rsidRPr="00C80B76" w:rsidRDefault="00DA146B" w:rsidP="006046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</w:rPr>
            </w:pPr>
            <w:r w:rsidRPr="00C80B76">
              <w:rPr>
                <w:rFonts w:ascii="Times New Roman" w:hAnsi="Times New Roman"/>
                <w:iCs/>
              </w:rPr>
              <w:t>оценка собственной деятельности (личного вклада), критичность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</w:rPr>
            </w:pPr>
            <w:r w:rsidRPr="00C80B76">
              <w:rPr>
                <w:rFonts w:ascii="Times New Roman" w:hAnsi="Times New Roman"/>
              </w:rPr>
              <w:t>0 – 1</w:t>
            </w:r>
          </w:p>
          <w:p w:rsidR="00DA146B" w:rsidRPr="00C80B76" w:rsidRDefault="00DA146B" w:rsidP="006046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DA146B" w:rsidRPr="00C80B76" w:rsidTr="00604693">
        <w:trPr>
          <w:trHeight w:val="1395"/>
          <w:tblCellSpacing w:w="7" w:type="dxa"/>
        </w:trPr>
        <w:tc>
          <w:tcPr>
            <w:tcW w:w="1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</w:rPr>
            </w:pPr>
            <w:r w:rsidRPr="00C80B76">
              <w:rPr>
                <w:rFonts w:ascii="Times New Roman" w:hAnsi="Times New Roman"/>
                <w:iCs/>
              </w:rPr>
              <w:t>четкое, последовательное и логичное  изложение, свободное владение материалом (содержанием)</w:t>
            </w:r>
          </w:p>
          <w:p w:rsidR="00DA146B" w:rsidRPr="00C80B76" w:rsidRDefault="00DA146B" w:rsidP="006046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</w:rPr>
            </w:pPr>
            <w:r w:rsidRPr="00C80B76">
              <w:rPr>
                <w:rFonts w:ascii="Times New Roman" w:hAnsi="Times New Roman"/>
                <w:iCs/>
              </w:rPr>
              <w:t xml:space="preserve">обоснование основных положений проекта и достигнутых результатов;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</w:rPr>
            </w:pPr>
            <w:r w:rsidRPr="00C80B76">
              <w:rPr>
                <w:rFonts w:ascii="Times New Roman" w:hAnsi="Times New Roman"/>
              </w:rPr>
              <w:t>0 – 1</w:t>
            </w:r>
          </w:p>
          <w:p w:rsidR="00DA146B" w:rsidRPr="00C80B76" w:rsidRDefault="00DA146B" w:rsidP="006046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DA146B" w:rsidRPr="00C80B76" w:rsidTr="00604693">
        <w:trPr>
          <w:tblCellSpacing w:w="7" w:type="dxa"/>
        </w:trPr>
        <w:tc>
          <w:tcPr>
            <w:tcW w:w="1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</w:rPr>
            </w:pPr>
            <w:r w:rsidRPr="00C80B76">
              <w:rPr>
                <w:rFonts w:ascii="Times New Roman" w:hAnsi="Times New Roman"/>
                <w:iCs/>
              </w:rPr>
              <w:t>умение вести диалог и давать комментарии в ходе ответов на вопросы;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</w:rPr>
            </w:pPr>
            <w:r w:rsidRPr="00C80B76">
              <w:rPr>
                <w:rFonts w:ascii="Times New Roman" w:hAnsi="Times New Roman"/>
              </w:rPr>
              <w:t>0 – 1</w:t>
            </w:r>
          </w:p>
        </w:tc>
      </w:tr>
      <w:tr w:rsidR="00DA146B" w:rsidRPr="00C80B76" w:rsidTr="00604693">
        <w:trPr>
          <w:tblCellSpacing w:w="7" w:type="dxa"/>
        </w:trPr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jc w:val="right"/>
              <w:rPr>
                <w:rFonts w:ascii="Times New Roman" w:hAnsi="Times New Roman"/>
                <w:b/>
              </w:rPr>
            </w:pPr>
            <w:r w:rsidRPr="00C80B76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6B" w:rsidRPr="00C80B76" w:rsidRDefault="00DA146B" w:rsidP="00604693">
            <w:pPr>
              <w:jc w:val="center"/>
              <w:rPr>
                <w:rFonts w:ascii="Times New Roman" w:hAnsi="Times New Roman"/>
                <w:b/>
              </w:rPr>
            </w:pPr>
            <w:r w:rsidRPr="00C80B76">
              <w:rPr>
                <w:rFonts w:ascii="Times New Roman" w:hAnsi="Times New Roman"/>
                <w:b/>
              </w:rPr>
              <w:t xml:space="preserve">0 – </w:t>
            </w:r>
            <w:r>
              <w:rPr>
                <w:rFonts w:ascii="Times New Roman" w:hAnsi="Times New Roman"/>
                <w:b/>
              </w:rPr>
              <w:t>15</w:t>
            </w:r>
          </w:p>
        </w:tc>
      </w:tr>
    </w:tbl>
    <w:p w:rsidR="00DA146B" w:rsidRPr="00C80B76" w:rsidRDefault="00DA146B" w:rsidP="00DA146B"/>
    <w:p w:rsidR="00DA146B" w:rsidRPr="00C80B76" w:rsidRDefault="00DA146B" w:rsidP="00DA146B">
      <w:pPr>
        <w:rPr>
          <w:rFonts w:ascii="Times New Roman" w:hAnsi="Times New Roman"/>
          <w:b/>
        </w:rPr>
      </w:pPr>
      <w:r w:rsidRPr="00C80B76">
        <w:rPr>
          <w:rFonts w:ascii="Times New Roman" w:hAnsi="Times New Roman"/>
          <w:b/>
        </w:rPr>
        <w:t>Схема оценивания учебного проекта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772"/>
        <w:gridCol w:w="2841"/>
      </w:tblGrid>
      <w:tr w:rsidR="00DA146B" w:rsidRPr="00C80B76" w:rsidTr="00604693">
        <w:trPr>
          <w:tblCellSpacing w:w="7" w:type="dxa"/>
        </w:trPr>
        <w:tc>
          <w:tcPr>
            <w:tcW w:w="4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46B" w:rsidRPr="00C80B76" w:rsidRDefault="00DA146B" w:rsidP="00604693">
            <w:pPr>
              <w:jc w:val="center"/>
              <w:rPr>
                <w:rFonts w:ascii="Times New Roman" w:hAnsi="Times New Roman"/>
                <w:b/>
              </w:rPr>
            </w:pPr>
            <w:r w:rsidRPr="00C80B76">
              <w:rPr>
                <w:rFonts w:ascii="Times New Roman" w:hAnsi="Times New Roman"/>
                <w:b/>
              </w:rPr>
              <w:t xml:space="preserve">Качество проекта, 0 – </w:t>
            </w:r>
            <w:r>
              <w:rPr>
                <w:rFonts w:ascii="Times New Roman" w:hAnsi="Times New Roman"/>
                <w:b/>
              </w:rPr>
              <w:t>15</w:t>
            </w:r>
          </w:p>
        </w:tc>
      </w:tr>
      <w:tr w:rsidR="00DA146B" w:rsidRPr="00C80B76" w:rsidTr="00604693">
        <w:trPr>
          <w:tblCellSpacing w:w="7" w:type="dxa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46B" w:rsidRPr="00C80B76" w:rsidRDefault="00DA146B" w:rsidP="00604693">
            <w:pPr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  <w:b/>
              </w:rPr>
              <w:t>1.Владение методологическим аппаратом проектной деятельности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6B" w:rsidRPr="00C80B76" w:rsidRDefault="00DA146B" w:rsidP="00604693">
            <w:pPr>
              <w:jc w:val="center"/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 xml:space="preserve">0 – 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DA146B" w:rsidRPr="00C80B76" w:rsidTr="00604693">
        <w:trPr>
          <w:tblCellSpacing w:w="7" w:type="dxa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46B" w:rsidRPr="00C80B76" w:rsidRDefault="00DA146B" w:rsidP="00604693">
            <w:pPr>
              <w:rPr>
                <w:rFonts w:ascii="Times New Roman" w:hAnsi="Times New Roman"/>
                <w:b/>
              </w:rPr>
            </w:pPr>
            <w:r w:rsidRPr="00C80B76">
              <w:rPr>
                <w:rFonts w:ascii="Times New Roman" w:hAnsi="Times New Roman"/>
                <w:b/>
              </w:rPr>
              <w:t>2.Качество содержания проектной работы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6B" w:rsidRPr="00C80B76" w:rsidRDefault="00DA146B" w:rsidP="00604693">
            <w:pPr>
              <w:jc w:val="center"/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 xml:space="preserve">0 – </w:t>
            </w:r>
            <w:r>
              <w:rPr>
                <w:rFonts w:ascii="Times New Roman" w:hAnsi="Times New Roman"/>
              </w:rPr>
              <w:t>8</w:t>
            </w:r>
          </w:p>
        </w:tc>
      </w:tr>
      <w:tr w:rsidR="00DA146B" w:rsidRPr="00C80B76" w:rsidTr="00604693">
        <w:trPr>
          <w:tblCellSpacing w:w="7" w:type="dxa"/>
        </w:trPr>
        <w:tc>
          <w:tcPr>
            <w:tcW w:w="4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46B" w:rsidRPr="00C80B76" w:rsidRDefault="00DA146B" w:rsidP="006046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презентации, 0 – 2</w:t>
            </w:r>
          </w:p>
        </w:tc>
      </w:tr>
      <w:tr w:rsidR="00DA146B" w:rsidRPr="00C80B76" w:rsidTr="00604693">
        <w:trPr>
          <w:tblCellSpacing w:w="7" w:type="dxa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46B" w:rsidRPr="00C80B76" w:rsidRDefault="00DA146B" w:rsidP="00604693">
            <w:pPr>
              <w:rPr>
                <w:rFonts w:ascii="Times New Roman" w:hAnsi="Times New Roman"/>
                <w:b/>
              </w:rPr>
            </w:pPr>
            <w:r w:rsidRPr="00C80B76">
              <w:rPr>
                <w:rFonts w:ascii="Times New Roman" w:hAnsi="Times New Roman"/>
                <w:b/>
              </w:rPr>
              <w:t>3.Качество представления проекта (презентации, раздаточный материал, фото-видео-отчётность)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6B" w:rsidRPr="00C80B76" w:rsidRDefault="00DA146B" w:rsidP="00604693">
            <w:pPr>
              <w:jc w:val="center"/>
              <w:rPr>
                <w:rFonts w:ascii="Times New Roman" w:hAnsi="Times New Roman"/>
              </w:rPr>
            </w:pPr>
            <w:r w:rsidRPr="00C80B76">
              <w:rPr>
                <w:rFonts w:ascii="Times New Roman" w:hAnsi="Times New Roman"/>
              </w:rPr>
              <w:t xml:space="preserve">0 – 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DA146B" w:rsidRPr="00C80B76" w:rsidTr="00604693">
        <w:trPr>
          <w:tblCellSpacing w:w="7" w:type="dxa"/>
        </w:trPr>
        <w:tc>
          <w:tcPr>
            <w:tcW w:w="4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46B" w:rsidRPr="00C80B76" w:rsidRDefault="00DA146B" w:rsidP="00604693">
            <w:pPr>
              <w:jc w:val="center"/>
              <w:rPr>
                <w:rFonts w:ascii="Times New Roman" w:hAnsi="Times New Roman"/>
                <w:b/>
              </w:rPr>
            </w:pPr>
            <w:r w:rsidRPr="00C80B76">
              <w:rPr>
                <w:rFonts w:ascii="Times New Roman" w:hAnsi="Times New Roman"/>
                <w:b/>
              </w:rPr>
              <w:t xml:space="preserve">Качество защиты проекта, 0 – </w:t>
            </w: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DA146B" w:rsidRPr="00B75DA6" w:rsidTr="00604693">
        <w:trPr>
          <w:tblCellSpacing w:w="7" w:type="dxa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46B" w:rsidRPr="00B75DA6" w:rsidRDefault="00DA146B" w:rsidP="00604693">
            <w:pPr>
              <w:rPr>
                <w:rFonts w:ascii="Times New Roman" w:hAnsi="Times New Roman"/>
                <w:b/>
              </w:rPr>
            </w:pPr>
            <w:r w:rsidRPr="00B75DA6">
              <w:rPr>
                <w:rFonts w:ascii="Times New Roman" w:hAnsi="Times New Roman"/>
                <w:b/>
              </w:rPr>
              <w:t>4. Рефлексивно-коммуникативные компетенции (в процессе защиты)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6B" w:rsidRPr="00B75DA6" w:rsidRDefault="00DA146B" w:rsidP="00604693">
            <w:pPr>
              <w:jc w:val="center"/>
              <w:rPr>
                <w:rFonts w:ascii="Times New Roman" w:hAnsi="Times New Roman"/>
              </w:rPr>
            </w:pPr>
            <w:r w:rsidRPr="00B75DA6">
              <w:rPr>
                <w:rFonts w:ascii="Times New Roman" w:hAnsi="Times New Roman"/>
              </w:rPr>
              <w:t>0 – 3</w:t>
            </w:r>
          </w:p>
        </w:tc>
      </w:tr>
      <w:tr w:rsidR="00DA146B" w:rsidRPr="00B75DA6" w:rsidTr="00604693">
        <w:trPr>
          <w:tblCellSpacing w:w="7" w:type="dxa"/>
        </w:trPr>
        <w:tc>
          <w:tcPr>
            <w:tcW w:w="4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46B" w:rsidRPr="00B75DA6" w:rsidRDefault="00DA146B" w:rsidP="00604693">
            <w:pPr>
              <w:jc w:val="center"/>
              <w:rPr>
                <w:rFonts w:ascii="Times New Roman" w:hAnsi="Times New Roman"/>
                <w:b/>
              </w:rPr>
            </w:pPr>
            <w:r w:rsidRPr="00B75DA6">
              <w:rPr>
                <w:rFonts w:ascii="Times New Roman" w:hAnsi="Times New Roman"/>
                <w:b/>
              </w:rPr>
              <w:t>Итоговая оценка за проект, 0 – 15</w:t>
            </w:r>
          </w:p>
        </w:tc>
      </w:tr>
    </w:tbl>
    <w:p w:rsidR="00DA146B" w:rsidRPr="00B75DA6" w:rsidRDefault="00DA146B" w:rsidP="00DA146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A146B" w:rsidRPr="00B75DA6" w:rsidRDefault="00DA146B" w:rsidP="00DA146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75DA6">
        <w:rPr>
          <w:rFonts w:ascii="Times New Roman" w:eastAsia="Times New Roman" w:hAnsi="Times New Roman"/>
          <w:b/>
          <w:bCs/>
          <w:sz w:val="28"/>
          <w:szCs w:val="28"/>
        </w:rPr>
        <w:t>Критерии оценки:</w:t>
      </w:r>
    </w:p>
    <w:p w:rsidR="00DA146B" w:rsidRPr="00B75DA6" w:rsidRDefault="00DA146B" w:rsidP="00DA146B">
      <w:pPr>
        <w:spacing w:after="160" w:line="259" w:lineRule="auto"/>
        <w:jc w:val="both"/>
        <w:rPr>
          <w:rFonts w:ascii="Times New Roman" w:hAnsi="Times New Roman"/>
          <w:b/>
        </w:rPr>
      </w:pPr>
      <w:r w:rsidRPr="00B75DA6">
        <w:rPr>
          <w:rFonts w:ascii="Times New Roman" w:hAnsi="Times New Roman"/>
          <w:b/>
        </w:rPr>
        <w:t xml:space="preserve"> Определение  уровня достижения образовательных результатов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2976"/>
        <w:gridCol w:w="4360"/>
      </w:tblGrid>
      <w:tr w:rsidR="00DA146B" w:rsidRPr="00B75DA6" w:rsidTr="00604693">
        <w:tc>
          <w:tcPr>
            <w:tcW w:w="2235" w:type="dxa"/>
            <w:shd w:val="clear" w:color="auto" w:fill="auto"/>
          </w:tcPr>
          <w:p w:rsidR="00DA146B" w:rsidRPr="00B75DA6" w:rsidRDefault="00DA146B" w:rsidP="00604693">
            <w:pPr>
              <w:spacing w:after="160" w:line="259" w:lineRule="auto"/>
              <w:jc w:val="both"/>
              <w:rPr>
                <w:rFonts w:ascii="Times New Roman" w:hAnsi="Times New Roman"/>
              </w:rPr>
            </w:pPr>
            <w:r w:rsidRPr="00B75DA6">
              <w:rPr>
                <w:rFonts w:ascii="Times New Roman" w:hAnsi="Times New Roman"/>
              </w:rPr>
              <w:t>Уровни</w:t>
            </w:r>
          </w:p>
        </w:tc>
        <w:tc>
          <w:tcPr>
            <w:tcW w:w="2976" w:type="dxa"/>
            <w:shd w:val="clear" w:color="auto" w:fill="auto"/>
          </w:tcPr>
          <w:p w:rsidR="00DA146B" w:rsidRPr="00B75DA6" w:rsidRDefault="00DA146B" w:rsidP="00604693">
            <w:pPr>
              <w:spacing w:after="160" w:line="259" w:lineRule="auto"/>
              <w:jc w:val="both"/>
              <w:rPr>
                <w:rFonts w:ascii="Times New Roman" w:hAnsi="Times New Roman"/>
              </w:rPr>
            </w:pPr>
            <w:r w:rsidRPr="00B75DA6">
              <w:rPr>
                <w:rFonts w:ascii="Times New Roman" w:hAnsi="Times New Roman"/>
              </w:rPr>
              <w:t>Оценка в баллах</w:t>
            </w:r>
          </w:p>
        </w:tc>
        <w:tc>
          <w:tcPr>
            <w:tcW w:w="4360" w:type="dxa"/>
            <w:shd w:val="clear" w:color="auto" w:fill="auto"/>
          </w:tcPr>
          <w:p w:rsidR="00DA146B" w:rsidRPr="00B75DA6" w:rsidRDefault="00DA146B" w:rsidP="00604693">
            <w:pPr>
              <w:spacing w:after="160" w:line="259" w:lineRule="auto"/>
              <w:jc w:val="both"/>
              <w:rPr>
                <w:rFonts w:ascii="Times New Roman" w:hAnsi="Times New Roman"/>
              </w:rPr>
            </w:pPr>
            <w:r w:rsidRPr="00B75DA6">
              <w:rPr>
                <w:rFonts w:ascii="Times New Roman" w:hAnsi="Times New Roman"/>
              </w:rPr>
              <w:t>Оценка результатов работы</w:t>
            </w:r>
          </w:p>
        </w:tc>
      </w:tr>
      <w:tr w:rsidR="00DA146B" w:rsidRPr="00B75DA6" w:rsidTr="00604693">
        <w:tc>
          <w:tcPr>
            <w:tcW w:w="2235" w:type="dxa"/>
            <w:shd w:val="clear" w:color="auto" w:fill="auto"/>
          </w:tcPr>
          <w:p w:rsidR="00DA146B" w:rsidRPr="00B75DA6" w:rsidRDefault="00DA146B" w:rsidP="00604693">
            <w:pPr>
              <w:spacing w:after="160" w:line="259" w:lineRule="auto"/>
              <w:jc w:val="both"/>
              <w:rPr>
                <w:rFonts w:ascii="Times New Roman" w:hAnsi="Times New Roman"/>
              </w:rPr>
            </w:pPr>
            <w:r w:rsidRPr="00B75DA6">
              <w:rPr>
                <w:rFonts w:ascii="Times New Roman" w:hAnsi="Times New Roman"/>
              </w:rPr>
              <w:t>Оптимальный</w:t>
            </w:r>
          </w:p>
        </w:tc>
        <w:tc>
          <w:tcPr>
            <w:tcW w:w="2976" w:type="dxa"/>
            <w:shd w:val="clear" w:color="auto" w:fill="auto"/>
          </w:tcPr>
          <w:p w:rsidR="00DA146B" w:rsidRPr="00B75DA6" w:rsidRDefault="00DA146B" w:rsidP="00604693">
            <w:pPr>
              <w:spacing w:after="160" w:line="259" w:lineRule="auto"/>
              <w:jc w:val="both"/>
              <w:rPr>
                <w:rFonts w:ascii="Times New Roman" w:hAnsi="Times New Roman"/>
              </w:rPr>
            </w:pPr>
            <w:r w:rsidRPr="00B75DA6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>-14</w:t>
            </w:r>
          </w:p>
        </w:tc>
        <w:tc>
          <w:tcPr>
            <w:tcW w:w="4360" w:type="dxa"/>
            <w:shd w:val="clear" w:color="auto" w:fill="auto"/>
          </w:tcPr>
          <w:p w:rsidR="00DA146B" w:rsidRPr="00B75DA6" w:rsidRDefault="00DA146B" w:rsidP="00604693">
            <w:pPr>
              <w:spacing w:after="160" w:line="259" w:lineRule="auto"/>
              <w:jc w:val="both"/>
              <w:rPr>
                <w:rFonts w:ascii="Times New Roman" w:hAnsi="Times New Roman"/>
              </w:rPr>
            </w:pPr>
            <w:r w:rsidRPr="00B75DA6">
              <w:rPr>
                <w:rFonts w:ascii="Times New Roman" w:hAnsi="Times New Roman"/>
              </w:rPr>
              <w:t>«отлично»/ «зачтено»</w:t>
            </w:r>
          </w:p>
        </w:tc>
      </w:tr>
      <w:tr w:rsidR="00DA146B" w:rsidRPr="00B75DA6" w:rsidTr="00604693">
        <w:tc>
          <w:tcPr>
            <w:tcW w:w="2235" w:type="dxa"/>
            <w:shd w:val="clear" w:color="auto" w:fill="auto"/>
          </w:tcPr>
          <w:p w:rsidR="00DA146B" w:rsidRPr="00B75DA6" w:rsidRDefault="00DA146B" w:rsidP="00604693">
            <w:pPr>
              <w:spacing w:after="160" w:line="259" w:lineRule="auto"/>
              <w:jc w:val="both"/>
              <w:rPr>
                <w:rFonts w:ascii="Times New Roman" w:hAnsi="Times New Roman"/>
              </w:rPr>
            </w:pPr>
            <w:r w:rsidRPr="00B75DA6">
              <w:rPr>
                <w:rFonts w:ascii="Times New Roman" w:hAnsi="Times New Roman"/>
              </w:rPr>
              <w:t>Допустимый</w:t>
            </w:r>
          </w:p>
        </w:tc>
        <w:tc>
          <w:tcPr>
            <w:tcW w:w="2976" w:type="dxa"/>
            <w:shd w:val="clear" w:color="auto" w:fill="auto"/>
          </w:tcPr>
          <w:p w:rsidR="00DA146B" w:rsidRPr="00B75DA6" w:rsidRDefault="00DA146B" w:rsidP="00604693">
            <w:pPr>
              <w:spacing w:after="160" w:line="259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13-12</w:t>
            </w:r>
          </w:p>
        </w:tc>
        <w:tc>
          <w:tcPr>
            <w:tcW w:w="4360" w:type="dxa"/>
            <w:shd w:val="clear" w:color="auto" w:fill="auto"/>
          </w:tcPr>
          <w:p w:rsidR="00DA146B" w:rsidRPr="00B75DA6" w:rsidRDefault="00DA146B" w:rsidP="00604693">
            <w:pPr>
              <w:spacing w:after="160" w:line="259" w:lineRule="auto"/>
              <w:jc w:val="both"/>
              <w:rPr>
                <w:rFonts w:ascii="Times New Roman" w:hAnsi="Times New Roman"/>
              </w:rPr>
            </w:pPr>
            <w:r w:rsidRPr="00B75DA6">
              <w:rPr>
                <w:rFonts w:ascii="Times New Roman" w:hAnsi="Times New Roman"/>
              </w:rPr>
              <w:t>«хорошо»/ «зачтено»</w:t>
            </w:r>
          </w:p>
        </w:tc>
      </w:tr>
      <w:tr w:rsidR="00DA146B" w:rsidRPr="00B75DA6" w:rsidTr="00604693">
        <w:tc>
          <w:tcPr>
            <w:tcW w:w="2235" w:type="dxa"/>
            <w:shd w:val="clear" w:color="auto" w:fill="auto"/>
          </w:tcPr>
          <w:p w:rsidR="00DA146B" w:rsidRPr="00B75DA6" w:rsidRDefault="00DA146B" w:rsidP="00604693">
            <w:pPr>
              <w:spacing w:after="160" w:line="259" w:lineRule="auto"/>
              <w:jc w:val="both"/>
              <w:rPr>
                <w:rFonts w:ascii="Times New Roman" w:hAnsi="Times New Roman"/>
              </w:rPr>
            </w:pPr>
            <w:r w:rsidRPr="00B75DA6">
              <w:rPr>
                <w:rFonts w:ascii="Times New Roman" w:hAnsi="Times New Roman"/>
              </w:rPr>
              <w:lastRenderedPageBreak/>
              <w:t>Критический</w:t>
            </w:r>
          </w:p>
        </w:tc>
        <w:tc>
          <w:tcPr>
            <w:tcW w:w="2976" w:type="dxa"/>
            <w:shd w:val="clear" w:color="auto" w:fill="auto"/>
          </w:tcPr>
          <w:p w:rsidR="00DA146B" w:rsidRPr="00B75DA6" w:rsidRDefault="00DA146B" w:rsidP="00604693">
            <w:pPr>
              <w:spacing w:after="160" w:line="259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12-10</w:t>
            </w:r>
          </w:p>
        </w:tc>
        <w:tc>
          <w:tcPr>
            <w:tcW w:w="4360" w:type="dxa"/>
            <w:shd w:val="clear" w:color="auto" w:fill="auto"/>
          </w:tcPr>
          <w:p w:rsidR="00DA146B" w:rsidRPr="00B75DA6" w:rsidRDefault="00DA146B" w:rsidP="00604693">
            <w:pPr>
              <w:spacing w:after="160" w:line="259" w:lineRule="auto"/>
              <w:jc w:val="both"/>
              <w:rPr>
                <w:rFonts w:ascii="Times New Roman" w:hAnsi="Times New Roman"/>
              </w:rPr>
            </w:pPr>
            <w:r w:rsidRPr="00B75DA6">
              <w:rPr>
                <w:rFonts w:ascii="Times New Roman" w:hAnsi="Times New Roman"/>
              </w:rPr>
              <w:t>«удовлетворительно»/ «зачтено»</w:t>
            </w:r>
          </w:p>
        </w:tc>
      </w:tr>
      <w:tr w:rsidR="00DA146B" w:rsidRPr="00B75DA6" w:rsidTr="00604693">
        <w:tc>
          <w:tcPr>
            <w:tcW w:w="2235" w:type="dxa"/>
            <w:shd w:val="clear" w:color="auto" w:fill="auto"/>
          </w:tcPr>
          <w:p w:rsidR="00DA146B" w:rsidRPr="00B75DA6" w:rsidRDefault="00DA146B" w:rsidP="00604693">
            <w:pPr>
              <w:spacing w:after="160" w:line="259" w:lineRule="auto"/>
              <w:jc w:val="both"/>
              <w:rPr>
                <w:rFonts w:ascii="Times New Roman" w:hAnsi="Times New Roman"/>
              </w:rPr>
            </w:pPr>
            <w:r w:rsidRPr="00B75DA6">
              <w:rPr>
                <w:rFonts w:ascii="Times New Roman" w:hAnsi="Times New Roman"/>
              </w:rPr>
              <w:t>Недопустимый</w:t>
            </w:r>
          </w:p>
        </w:tc>
        <w:tc>
          <w:tcPr>
            <w:tcW w:w="2976" w:type="dxa"/>
            <w:shd w:val="clear" w:color="auto" w:fill="auto"/>
          </w:tcPr>
          <w:p w:rsidR="00DA146B" w:rsidRPr="00B75DA6" w:rsidRDefault="00DA146B" w:rsidP="00604693">
            <w:pPr>
              <w:spacing w:after="160" w:line="259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 и менее </w:t>
            </w:r>
            <w:r w:rsidRPr="00B75DA6">
              <w:rPr>
                <w:rFonts w:ascii="Times New Roman" w:hAnsi="Times New Roman"/>
              </w:rPr>
              <w:t>баллов</w:t>
            </w:r>
          </w:p>
        </w:tc>
        <w:tc>
          <w:tcPr>
            <w:tcW w:w="4360" w:type="dxa"/>
            <w:shd w:val="clear" w:color="auto" w:fill="auto"/>
          </w:tcPr>
          <w:p w:rsidR="00DA146B" w:rsidRPr="00B75DA6" w:rsidRDefault="00DA146B" w:rsidP="00604693">
            <w:pPr>
              <w:spacing w:after="160" w:line="259" w:lineRule="auto"/>
              <w:jc w:val="both"/>
              <w:rPr>
                <w:rFonts w:ascii="Times New Roman" w:hAnsi="Times New Roman"/>
              </w:rPr>
            </w:pPr>
            <w:r w:rsidRPr="00B75DA6">
              <w:rPr>
                <w:rFonts w:ascii="Times New Roman" w:hAnsi="Times New Roman"/>
              </w:rPr>
              <w:t>«неудовлетворительно»/ «не зачтено»</w:t>
            </w:r>
          </w:p>
        </w:tc>
      </w:tr>
    </w:tbl>
    <w:p w:rsidR="00DA146B" w:rsidRPr="00B75DA6" w:rsidRDefault="00DA146B" w:rsidP="00DA146B">
      <w:pPr>
        <w:rPr>
          <w:rFonts w:ascii="Times New Roman" w:hAnsi="Times New Roman"/>
        </w:rPr>
      </w:pPr>
    </w:p>
    <w:p w:rsidR="00DA146B" w:rsidRPr="00B75DA6" w:rsidRDefault="00DA146B" w:rsidP="00DA146B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B75DA6">
        <w:rPr>
          <w:rFonts w:ascii="Times New Roman" w:eastAsia="Times New Roman" w:hAnsi="Times New Roman"/>
          <w:bCs/>
          <w:i/>
          <w:sz w:val="28"/>
          <w:szCs w:val="28"/>
        </w:rPr>
        <w:t xml:space="preserve">Критерии оценки прописываются c учетом </w:t>
      </w:r>
      <w:proofErr w:type="spellStart"/>
      <w:r w:rsidRPr="00B75DA6">
        <w:rPr>
          <w:rFonts w:ascii="Times New Roman" w:eastAsia="Times New Roman" w:hAnsi="Times New Roman"/>
          <w:bCs/>
          <w:i/>
          <w:sz w:val="28"/>
          <w:szCs w:val="28"/>
        </w:rPr>
        <w:t>балльно</w:t>
      </w:r>
      <w:proofErr w:type="spellEnd"/>
      <w:r w:rsidRPr="00B75DA6">
        <w:rPr>
          <w:rFonts w:ascii="Times New Roman" w:eastAsia="Times New Roman" w:hAnsi="Times New Roman"/>
          <w:bCs/>
          <w:i/>
          <w:sz w:val="28"/>
          <w:szCs w:val="28"/>
        </w:rPr>
        <w:t>-рейтинговой системы по дисциплине и выражаются в баллах</w:t>
      </w:r>
    </w:p>
    <w:p w:rsidR="00DA146B" w:rsidRPr="00B75DA6" w:rsidRDefault="00DA146B" w:rsidP="00DA146B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75DA6">
        <w:rPr>
          <w:rFonts w:ascii="Times New Roman" w:eastAsia="Times New Roman" w:hAnsi="Times New Roman"/>
          <w:bCs/>
          <w:i/>
          <w:sz w:val="28"/>
          <w:szCs w:val="28"/>
        </w:rPr>
        <w:t>15</w:t>
      </w:r>
      <w:r>
        <w:rPr>
          <w:rFonts w:ascii="Times New Roman" w:eastAsia="Times New Roman" w:hAnsi="Times New Roman"/>
          <w:bCs/>
          <w:i/>
          <w:sz w:val="28"/>
          <w:szCs w:val="28"/>
        </w:rPr>
        <w:t xml:space="preserve">-14 </w:t>
      </w:r>
      <w:r w:rsidRPr="00B75DA6">
        <w:rPr>
          <w:rFonts w:ascii="Times New Roman" w:eastAsia="Times New Roman" w:hAnsi="Times New Roman"/>
          <w:bCs/>
          <w:i/>
          <w:sz w:val="28"/>
          <w:szCs w:val="28"/>
        </w:rPr>
        <w:t xml:space="preserve">баллов </w:t>
      </w:r>
      <w:r w:rsidRPr="00B75DA6">
        <w:rPr>
          <w:rFonts w:ascii="Times New Roman" w:eastAsia="Times New Roman" w:hAnsi="Times New Roman"/>
          <w:bCs/>
          <w:i/>
          <w:sz w:val="28"/>
          <w:szCs w:val="28"/>
        </w:rPr>
        <w:sym w:font="Symbol" w:char="F02D"/>
      </w:r>
      <w:r w:rsidRPr="00B75DA6">
        <w:rPr>
          <w:rFonts w:ascii="Times New Roman" w:eastAsia="Times New Roman" w:hAnsi="Times New Roman"/>
          <w:bCs/>
          <w:i/>
          <w:sz w:val="28"/>
          <w:szCs w:val="28"/>
        </w:rPr>
        <w:t xml:space="preserve">  оценка «отлично»/ «зачтено» </w:t>
      </w:r>
      <w:r w:rsidRPr="00B75DA6">
        <w:rPr>
          <w:rFonts w:ascii="Times New Roman" w:eastAsia="Times New Roman" w:hAnsi="Times New Roman"/>
          <w:bCs/>
          <w:sz w:val="28"/>
          <w:szCs w:val="28"/>
        </w:rPr>
        <w:t xml:space="preserve">выставляется обучающемуся, если проект осуществлен, что подтверждено соответствующим документом от образовательной организации. </w:t>
      </w:r>
    </w:p>
    <w:p w:rsidR="00DA146B" w:rsidRPr="00B75DA6" w:rsidRDefault="00DA146B" w:rsidP="00DA146B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B75DA6">
        <w:rPr>
          <w:rFonts w:ascii="Times New Roman" w:eastAsia="Times New Roman" w:hAnsi="Times New Roman"/>
          <w:bCs/>
          <w:sz w:val="28"/>
          <w:szCs w:val="28"/>
        </w:rPr>
        <w:t>Проблема, поставленная перед студентом, в ходе выполнения данного проекта успешно разрешена. Студент  при этом проявил владение методологическим аппаратом проектной деятельности. Качество содержания проектной работы и качество презентации соответствует вышеприведенным требованиям. Проект защищен и при защите студент проявил необходимые рефлексивно-коммуникативные компетенции.</w:t>
      </w:r>
    </w:p>
    <w:p w:rsidR="00DA146B" w:rsidRPr="00B75DA6" w:rsidRDefault="00DA146B" w:rsidP="00DA146B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i/>
          <w:sz w:val="28"/>
          <w:szCs w:val="28"/>
        </w:rPr>
        <w:t xml:space="preserve">13- 12 </w:t>
      </w:r>
      <w:r w:rsidRPr="00B75DA6">
        <w:rPr>
          <w:rFonts w:ascii="Times New Roman" w:eastAsia="Times New Roman" w:hAnsi="Times New Roman"/>
          <w:bCs/>
          <w:i/>
          <w:sz w:val="28"/>
          <w:szCs w:val="28"/>
        </w:rPr>
        <w:t xml:space="preserve">баллов </w:t>
      </w:r>
      <w:r w:rsidRPr="00B75DA6">
        <w:rPr>
          <w:rFonts w:ascii="Times New Roman" w:eastAsia="Times New Roman" w:hAnsi="Times New Roman"/>
          <w:bCs/>
          <w:i/>
          <w:sz w:val="28"/>
          <w:szCs w:val="28"/>
        </w:rPr>
        <w:sym w:font="Symbol" w:char="F02D"/>
      </w:r>
      <w:r w:rsidRPr="00B75DA6">
        <w:rPr>
          <w:rFonts w:ascii="Times New Roman" w:eastAsia="Times New Roman" w:hAnsi="Times New Roman"/>
          <w:bCs/>
          <w:i/>
          <w:sz w:val="28"/>
          <w:szCs w:val="28"/>
        </w:rPr>
        <w:t xml:space="preserve">  оценка «хорошо»/ «зачтено»</w:t>
      </w:r>
      <w:r w:rsidRPr="00B75DA6">
        <w:rPr>
          <w:rFonts w:ascii="Times New Roman" w:eastAsia="Times New Roman" w:hAnsi="Times New Roman"/>
          <w:bCs/>
          <w:sz w:val="28"/>
          <w:szCs w:val="28"/>
        </w:rPr>
        <w:t xml:space="preserve"> выставляется обучающемуся, если</w:t>
      </w:r>
      <w:r w:rsidRPr="00B75DA6">
        <w:t xml:space="preserve"> </w:t>
      </w:r>
      <w:r w:rsidRPr="00B75DA6">
        <w:rPr>
          <w:rFonts w:ascii="Times New Roman" w:eastAsia="Times New Roman" w:hAnsi="Times New Roman"/>
          <w:bCs/>
          <w:sz w:val="28"/>
          <w:szCs w:val="28"/>
        </w:rPr>
        <w:t xml:space="preserve">проект осуществлен, что подтверждено соответствующим документом от образовательной организации. </w:t>
      </w:r>
    </w:p>
    <w:p w:rsidR="00DA146B" w:rsidRPr="00B75DA6" w:rsidRDefault="00DA146B" w:rsidP="00DA146B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B75DA6">
        <w:rPr>
          <w:rFonts w:ascii="Times New Roman" w:eastAsia="Times New Roman" w:hAnsi="Times New Roman"/>
          <w:bCs/>
          <w:sz w:val="28"/>
          <w:szCs w:val="28"/>
        </w:rPr>
        <w:t>Проблема, поставленная перед студентом, в ходе выполнения данного проекта успешно разрешена. Студент  при этом проявил не в полной мере владение методологическим аппаратом проектной деятельности. Качество содержания проектной работы и качество презентации соответствует не всем вышеприведенным требованиям. Проект защищен и при защите студент проявил необходимые рефлексивно-коммуникативные компетенции.</w:t>
      </w:r>
    </w:p>
    <w:p w:rsidR="00DA146B" w:rsidRPr="00B75DA6" w:rsidRDefault="00DA146B" w:rsidP="00DA146B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i/>
          <w:sz w:val="28"/>
          <w:szCs w:val="28"/>
        </w:rPr>
        <w:t>11-10</w:t>
      </w:r>
      <w:r w:rsidRPr="00B75DA6">
        <w:rPr>
          <w:rFonts w:ascii="Times New Roman" w:eastAsia="Times New Roman" w:hAnsi="Times New Roman"/>
          <w:bCs/>
          <w:i/>
          <w:sz w:val="28"/>
          <w:szCs w:val="28"/>
        </w:rPr>
        <w:t xml:space="preserve"> баллов </w:t>
      </w:r>
      <w:r w:rsidRPr="00B75DA6">
        <w:rPr>
          <w:rFonts w:ascii="Times New Roman" w:eastAsia="Times New Roman" w:hAnsi="Times New Roman"/>
          <w:bCs/>
          <w:i/>
          <w:sz w:val="28"/>
          <w:szCs w:val="28"/>
        </w:rPr>
        <w:sym w:font="Symbol" w:char="F02D"/>
      </w:r>
      <w:r w:rsidRPr="00B75DA6">
        <w:rPr>
          <w:rFonts w:ascii="Times New Roman" w:eastAsia="Times New Roman" w:hAnsi="Times New Roman"/>
          <w:bCs/>
          <w:i/>
          <w:sz w:val="28"/>
          <w:szCs w:val="28"/>
        </w:rPr>
        <w:t xml:space="preserve">  оценка «удовлетворительно»/ «зачтено»</w:t>
      </w:r>
      <w:r w:rsidRPr="00B75DA6">
        <w:rPr>
          <w:rFonts w:ascii="Times New Roman" w:eastAsia="Times New Roman" w:hAnsi="Times New Roman"/>
          <w:bCs/>
          <w:sz w:val="28"/>
          <w:szCs w:val="28"/>
        </w:rPr>
        <w:t xml:space="preserve"> выставляется обучающемуся, если проект осуществлен, что подтверждено соответствующим документом от образовательной организации. </w:t>
      </w:r>
    </w:p>
    <w:p w:rsidR="00DA146B" w:rsidRPr="00B75DA6" w:rsidRDefault="00DA146B" w:rsidP="00DA146B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B75DA6">
        <w:rPr>
          <w:rFonts w:ascii="Times New Roman" w:eastAsia="Times New Roman" w:hAnsi="Times New Roman"/>
          <w:bCs/>
          <w:sz w:val="28"/>
          <w:szCs w:val="28"/>
        </w:rPr>
        <w:t>Проблема, поставленная перед студентом, в ходе выполнения данного проекта успешно разрешена. Студент  при этом  не проявил должный уровень владения методологическим аппаратом проектной деятельности. Качество содержания проектной работы и качество презентации не соответствует вышеприведенным требованиям. Проект защищен и при защите студент не проявил необходимые рефлексивно-коммуникативные компетенции.</w:t>
      </w:r>
    </w:p>
    <w:p w:rsidR="00DA146B" w:rsidRPr="00B75DA6" w:rsidRDefault="00DA146B" w:rsidP="00DA146B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>
        <w:rPr>
          <w:rFonts w:ascii="Times New Roman" w:eastAsia="Times New Roman" w:hAnsi="Times New Roman"/>
          <w:bCs/>
          <w:i/>
          <w:sz w:val="28"/>
          <w:szCs w:val="28"/>
        </w:rPr>
        <w:lastRenderedPageBreak/>
        <w:t xml:space="preserve">9 </w:t>
      </w:r>
      <w:r w:rsidRPr="00B75DA6">
        <w:rPr>
          <w:rFonts w:ascii="Times New Roman" w:eastAsia="Times New Roman" w:hAnsi="Times New Roman"/>
          <w:bCs/>
          <w:i/>
          <w:sz w:val="28"/>
          <w:szCs w:val="28"/>
        </w:rPr>
        <w:t xml:space="preserve">и менее баллов </w:t>
      </w:r>
      <w:r w:rsidRPr="00B75DA6">
        <w:rPr>
          <w:rFonts w:ascii="Times New Roman" w:eastAsia="Times New Roman" w:hAnsi="Times New Roman"/>
          <w:bCs/>
          <w:i/>
          <w:sz w:val="28"/>
          <w:szCs w:val="28"/>
        </w:rPr>
        <w:sym w:font="Symbol" w:char="F02D"/>
      </w:r>
      <w:r w:rsidRPr="00B75DA6">
        <w:rPr>
          <w:rFonts w:ascii="Times New Roman" w:eastAsia="Times New Roman" w:hAnsi="Times New Roman"/>
          <w:bCs/>
          <w:i/>
          <w:sz w:val="28"/>
          <w:szCs w:val="28"/>
        </w:rPr>
        <w:t xml:space="preserve">  оценка «неудовлетворительно»/ «не зачтено»</w:t>
      </w:r>
      <w:r w:rsidRPr="00B75DA6">
        <w:rPr>
          <w:rFonts w:ascii="Times New Roman" w:eastAsia="Times New Roman" w:hAnsi="Times New Roman"/>
          <w:bCs/>
          <w:sz w:val="28"/>
          <w:szCs w:val="28"/>
        </w:rPr>
        <w:t xml:space="preserve"> выставляется обучающемуся, если</w:t>
      </w:r>
      <w:r w:rsidRPr="00B75DA6">
        <w:t xml:space="preserve"> </w:t>
      </w:r>
      <w:r w:rsidRPr="00B75DA6">
        <w:rPr>
          <w:rFonts w:ascii="Times New Roman" w:eastAsia="Times New Roman" w:hAnsi="Times New Roman"/>
          <w:bCs/>
          <w:sz w:val="28"/>
          <w:szCs w:val="28"/>
        </w:rPr>
        <w:t xml:space="preserve">проект  осуществлен, что подтверждено соответствующим документом от образовательной организации, но проблема, поставленная перед студентом, в ходе выполнения данного проекта не разрешена. </w:t>
      </w:r>
    </w:p>
    <w:p w:rsidR="00DA146B" w:rsidRDefault="00DA146B" w:rsidP="005D1C1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E6470" w:rsidRPr="00FE6F0C" w:rsidRDefault="005D1C1F" w:rsidP="005D1C1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8. </w:t>
      </w:r>
      <w:r w:rsidR="006E6470" w:rsidRPr="00FE6F0C">
        <w:rPr>
          <w:rFonts w:ascii="Times New Roman" w:hAnsi="Times New Roman"/>
          <w:b/>
          <w:bCs/>
          <w:sz w:val="24"/>
          <w:szCs w:val="24"/>
        </w:rPr>
        <w:t xml:space="preserve">Перечень литературы для подготовки к </w:t>
      </w:r>
      <w:r w:rsidR="00DF48FF" w:rsidRPr="00FE6F0C">
        <w:rPr>
          <w:rFonts w:ascii="Times New Roman" w:hAnsi="Times New Roman"/>
          <w:b/>
          <w:bCs/>
          <w:sz w:val="24"/>
          <w:szCs w:val="24"/>
        </w:rPr>
        <w:t>КЭГ</w:t>
      </w:r>
    </w:p>
    <w:p w:rsidR="00C94AA7" w:rsidRPr="00826592" w:rsidRDefault="00C94AA7" w:rsidP="00FE6F0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6E6470" w:rsidRPr="00B52A14" w:rsidRDefault="006E6470" w:rsidP="007807F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B52A14">
        <w:rPr>
          <w:rFonts w:ascii="Times New Roman" w:hAnsi="Times New Roman"/>
          <w:b/>
          <w:bCs/>
          <w:sz w:val="24"/>
          <w:szCs w:val="24"/>
        </w:rPr>
        <w:t>8.1. Основная литература</w:t>
      </w:r>
    </w:p>
    <w:p w:rsidR="00752B06" w:rsidRPr="00B52A14" w:rsidRDefault="00752B06" w:rsidP="007807F6">
      <w:pPr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2A14">
        <w:rPr>
          <w:rFonts w:ascii="Times New Roman" w:hAnsi="Times New Roman"/>
          <w:sz w:val="24"/>
          <w:szCs w:val="24"/>
        </w:rPr>
        <w:t>Бордовская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 Н.В. Педагогика: учебное пособие для студентов вузов: Допущено учебно-методическим объединением вузов России /</w:t>
      </w:r>
      <w:proofErr w:type="spellStart"/>
      <w:r w:rsidRPr="00B52A14">
        <w:rPr>
          <w:rFonts w:ascii="Times New Roman" w:hAnsi="Times New Roman"/>
          <w:sz w:val="24"/>
          <w:szCs w:val="24"/>
        </w:rPr>
        <w:t>Бордовская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 Н.В., </w:t>
      </w:r>
      <w:proofErr w:type="spellStart"/>
      <w:r w:rsidRPr="00B52A14">
        <w:rPr>
          <w:rFonts w:ascii="Times New Roman" w:hAnsi="Times New Roman"/>
          <w:sz w:val="24"/>
          <w:szCs w:val="24"/>
        </w:rPr>
        <w:t>Реан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 А.А.. –  СПб: Питер, 2013. – 299 с.</w:t>
      </w:r>
    </w:p>
    <w:p w:rsidR="00752B06" w:rsidRDefault="00752B06" w:rsidP="007807F6">
      <w:pPr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29415F">
        <w:rPr>
          <w:rFonts w:ascii="Times New Roman" w:hAnsi="Times New Roman"/>
          <w:sz w:val="24"/>
          <w:szCs w:val="24"/>
        </w:rPr>
        <w:t>Педагогика: учеб. пособие для студентов высших учебных заведений педагогических специальностей и направлений</w:t>
      </w:r>
      <w:proofErr w:type="gramStart"/>
      <w:r w:rsidRPr="0029415F">
        <w:rPr>
          <w:rFonts w:ascii="Times New Roman" w:hAnsi="Times New Roman"/>
          <w:sz w:val="24"/>
          <w:szCs w:val="24"/>
        </w:rPr>
        <w:t xml:space="preserve"> /П</w:t>
      </w:r>
      <w:proofErr w:type="gramEnd"/>
      <w:r w:rsidRPr="0029415F">
        <w:rPr>
          <w:rFonts w:ascii="Times New Roman" w:hAnsi="Times New Roman"/>
          <w:sz w:val="24"/>
          <w:szCs w:val="24"/>
        </w:rPr>
        <w:t xml:space="preserve">од редакцией </w:t>
      </w:r>
      <w:proofErr w:type="spellStart"/>
      <w:r w:rsidRPr="0029415F">
        <w:rPr>
          <w:rFonts w:ascii="Times New Roman" w:hAnsi="Times New Roman"/>
          <w:sz w:val="24"/>
          <w:szCs w:val="24"/>
        </w:rPr>
        <w:t>Л.В.Загрековой</w:t>
      </w:r>
      <w:proofErr w:type="spellEnd"/>
      <w:r w:rsidRPr="0029415F">
        <w:rPr>
          <w:rFonts w:ascii="Times New Roman" w:hAnsi="Times New Roman"/>
          <w:sz w:val="24"/>
          <w:szCs w:val="24"/>
        </w:rPr>
        <w:t>, В.В.Николиной. – Н.Новгород: НГПУ, 2014. – 232 с.</w:t>
      </w:r>
    </w:p>
    <w:p w:rsidR="00DA146B" w:rsidRPr="00B52A14" w:rsidRDefault="00DA146B" w:rsidP="00DA146B">
      <w:pPr>
        <w:pStyle w:val="ad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52A14">
        <w:rPr>
          <w:rFonts w:ascii="Times New Roman" w:hAnsi="Times New Roman"/>
          <w:sz w:val="24"/>
          <w:szCs w:val="24"/>
        </w:rPr>
        <w:t>Введение в педагогическую деятельность: учебное пособие для студентов вузов: рекомендовано учебно-методическим объединением по специальностям педагогического образования</w:t>
      </w:r>
      <w:proofErr w:type="gramStart"/>
      <w:r w:rsidRPr="00B52A14">
        <w:rPr>
          <w:rFonts w:ascii="Times New Roman" w:hAnsi="Times New Roman"/>
          <w:sz w:val="24"/>
          <w:szCs w:val="24"/>
        </w:rPr>
        <w:t xml:space="preserve"> /П</w:t>
      </w:r>
      <w:proofErr w:type="gramEnd"/>
      <w:r w:rsidRPr="00B52A14">
        <w:rPr>
          <w:rFonts w:ascii="Times New Roman" w:hAnsi="Times New Roman"/>
          <w:sz w:val="24"/>
          <w:szCs w:val="24"/>
        </w:rPr>
        <w:t xml:space="preserve">од ред. А.С. </w:t>
      </w:r>
      <w:proofErr w:type="spellStart"/>
      <w:r w:rsidRPr="00B52A14">
        <w:rPr>
          <w:rFonts w:ascii="Times New Roman" w:hAnsi="Times New Roman"/>
          <w:sz w:val="24"/>
          <w:szCs w:val="24"/>
        </w:rPr>
        <w:t>Роботовой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. – М.: Академия, 2007. – 219 </w:t>
      </w:r>
      <w:proofErr w:type="gramStart"/>
      <w:r w:rsidRPr="00B52A14">
        <w:rPr>
          <w:rFonts w:ascii="Times New Roman" w:hAnsi="Times New Roman"/>
          <w:sz w:val="24"/>
          <w:szCs w:val="24"/>
        </w:rPr>
        <w:t>с</w:t>
      </w:r>
      <w:proofErr w:type="gramEnd"/>
    </w:p>
    <w:p w:rsidR="00DA146B" w:rsidRPr="00B52A14" w:rsidRDefault="00DA146B" w:rsidP="00DA146B">
      <w:pPr>
        <w:pStyle w:val="ad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52A14">
        <w:rPr>
          <w:rFonts w:ascii="Times New Roman" w:hAnsi="Times New Roman"/>
          <w:sz w:val="24"/>
          <w:szCs w:val="24"/>
        </w:rPr>
        <w:t xml:space="preserve">Воспитательная деятельность педагога: учебное пособие / под общей редакцией </w:t>
      </w:r>
      <w:proofErr w:type="spellStart"/>
      <w:r w:rsidRPr="00B52A14">
        <w:rPr>
          <w:rFonts w:ascii="Times New Roman" w:hAnsi="Times New Roman"/>
          <w:sz w:val="24"/>
          <w:szCs w:val="24"/>
        </w:rPr>
        <w:t>В.А.Сластенина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52A14">
        <w:rPr>
          <w:rFonts w:ascii="Times New Roman" w:hAnsi="Times New Roman"/>
          <w:sz w:val="24"/>
          <w:szCs w:val="24"/>
        </w:rPr>
        <w:t>И.А.Колесниковой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.- 3-е издание.- М.: Академия, 2008 </w:t>
      </w:r>
    </w:p>
    <w:p w:rsidR="00DA146B" w:rsidRPr="0029415F" w:rsidRDefault="00DA146B" w:rsidP="00DA146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DA146B" w:rsidRDefault="00DA146B" w:rsidP="007807F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E6470" w:rsidRDefault="006E6470" w:rsidP="007807F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52A14">
        <w:rPr>
          <w:rFonts w:ascii="Times New Roman" w:hAnsi="Times New Roman"/>
          <w:b/>
          <w:bCs/>
          <w:sz w:val="24"/>
          <w:szCs w:val="24"/>
        </w:rPr>
        <w:t>8.2. Дополнительная литература</w:t>
      </w:r>
    </w:p>
    <w:p w:rsidR="00C94AA7" w:rsidRPr="00B52A14" w:rsidRDefault="00C94AA7" w:rsidP="007807F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52B06" w:rsidRPr="00B52A14" w:rsidRDefault="00752B06" w:rsidP="007807F6">
      <w:pPr>
        <w:pStyle w:val="ad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2A14">
        <w:rPr>
          <w:rFonts w:ascii="Times New Roman" w:hAnsi="Times New Roman"/>
          <w:sz w:val="24"/>
          <w:szCs w:val="24"/>
        </w:rPr>
        <w:t>Борытко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 Н.М. Педагогика: учебное пособие для студентов вузов: Рекомендовано учебно-методическим объединением вузов России. М.: Академия, 2007. – 492 с.</w:t>
      </w:r>
    </w:p>
    <w:p w:rsidR="00752B06" w:rsidRPr="00B52A14" w:rsidRDefault="00752B06" w:rsidP="007807F6">
      <w:pPr>
        <w:pStyle w:val="ad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52A14">
        <w:rPr>
          <w:rFonts w:ascii="Times New Roman" w:hAnsi="Times New Roman"/>
          <w:sz w:val="24"/>
          <w:szCs w:val="24"/>
        </w:rPr>
        <w:t>Данилюк А.М., Кондаков В.А., Тишков. Концепция духовно-нравственного развития и воспитания личности гражданина России. – М.: Просвещение, 2009.</w:t>
      </w:r>
    </w:p>
    <w:p w:rsidR="00752B06" w:rsidRPr="00B52A14" w:rsidRDefault="00752B06" w:rsidP="007807F6">
      <w:pPr>
        <w:pStyle w:val="ad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2A14">
        <w:rPr>
          <w:rFonts w:ascii="Times New Roman" w:hAnsi="Times New Roman"/>
          <w:sz w:val="24"/>
          <w:szCs w:val="24"/>
        </w:rPr>
        <w:t>Загвязинский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 В.И. Общая педагогика: учебное пособие для студентов вузов России / </w:t>
      </w:r>
      <w:proofErr w:type="spellStart"/>
      <w:r w:rsidRPr="00B52A14">
        <w:rPr>
          <w:rFonts w:ascii="Times New Roman" w:hAnsi="Times New Roman"/>
          <w:sz w:val="24"/>
          <w:szCs w:val="24"/>
        </w:rPr>
        <w:t>Загвязинский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 В.И., Емельянова И.Н. – М.: Высшая школа, 2008. – 391 с.</w:t>
      </w:r>
    </w:p>
    <w:p w:rsidR="00752B06" w:rsidRPr="00B52A14" w:rsidRDefault="00752B06" w:rsidP="007807F6">
      <w:pPr>
        <w:pStyle w:val="ad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52A14">
        <w:rPr>
          <w:rFonts w:ascii="Times New Roman" w:hAnsi="Times New Roman"/>
          <w:sz w:val="24"/>
          <w:szCs w:val="24"/>
        </w:rPr>
        <w:t xml:space="preserve">Закон «Об образовании в Российской Федерации». – М.: ООО «Изд-во </w:t>
      </w:r>
      <w:proofErr w:type="spellStart"/>
      <w:r w:rsidRPr="00B52A14">
        <w:rPr>
          <w:rFonts w:ascii="Times New Roman" w:hAnsi="Times New Roman"/>
          <w:sz w:val="24"/>
          <w:szCs w:val="24"/>
        </w:rPr>
        <w:t>Астрель</w:t>
      </w:r>
      <w:proofErr w:type="spellEnd"/>
      <w:r w:rsidRPr="00B52A14">
        <w:rPr>
          <w:rFonts w:ascii="Times New Roman" w:hAnsi="Times New Roman"/>
          <w:sz w:val="24"/>
          <w:szCs w:val="24"/>
        </w:rPr>
        <w:t>», 2013.</w:t>
      </w:r>
    </w:p>
    <w:p w:rsidR="00752B06" w:rsidRPr="00B52A14" w:rsidRDefault="00752B06" w:rsidP="007807F6">
      <w:pPr>
        <w:pStyle w:val="ad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2A14">
        <w:rPr>
          <w:rFonts w:ascii="Times New Roman" w:hAnsi="Times New Roman"/>
          <w:sz w:val="24"/>
          <w:szCs w:val="24"/>
        </w:rPr>
        <w:t>Лизинский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, В. М. О методической работе в школе / В. М. </w:t>
      </w:r>
      <w:proofErr w:type="spellStart"/>
      <w:r w:rsidRPr="00B52A14">
        <w:rPr>
          <w:rFonts w:ascii="Times New Roman" w:hAnsi="Times New Roman"/>
          <w:sz w:val="24"/>
          <w:szCs w:val="24"/>
        </w:rPr>
        <w:t>Лизинский</w:t>
      </w:r>
      <w:proofErr w:type="spellEnd"/>
      <w:r w:rsidRPr="00B52A14">
        <w:rPr>
          <w:rFonts w:ascii="Times New Roman" w:hAnsi="Times New Roman"/>
          <w:sz w:val="24"/>
          <w:szCs w:val="24"/>
        </w:rPr>
        <w:t>. - М.</w:t>
      </w:r>
      <w:proofErr w:type="gramStart"/>
      <w:r w:rsidRPr="00B52A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52A14">
        <w:rPr>
          <w:rFonts w:ascii="Times New Roman" w:hAnsi="Times New Roman"/>
          <w:sz w:val="24"/>
          <w:szCs w:val="24"/>
        </w:rPr>
        <w:t xml:space="preserve"> Педагогический поиск, 2002. - 160 с. </w:t>
      </w:r>
    </w:p>
    <w:p w:rsidR="00752B06" w:rsidRPr="00B52A14" w:rsidRDefault="00752B06" w:rsidP="007807F6">
      <w:pPr>
        <w:pStyle w:val="ad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2A14">
        <w:rPr>
          <w:rFonts w:ascii="Times New Roman" w:hAnsi="Times New Roman"/>
          <w:sz w:val="24"/>
          <w:szCs w:val="24"/>
        </w:rPr>
        <w:t>Матяш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 Н.В. Инновационные педагогические технологии. Проектное обучение: Учеб</w:t>
      </w:r>
      <w:proofErr w:type="gramStart"/>
      <w:r w:rsidRPr="00B52A14">
        <w:rPr>
          <w:rFonts w:ascii="Times New Roman" w:hAnsi="Times New Roman"/>
          <w:sz w:val="24"/>
          <w:szCs w:val="24"/>
        </w:rPr>
        <w:t>.</w:t>
      </w:r>
      <w:proofErr w:type="gramEnd"/>
      <w:r w:rsidRPr="00B52A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52A14">
        <w:rPr>
          <w:rFonts w:ascii="Times New Roman" w:hAnsi="Times New Roman"/>
          <w:sz w:val="24"/>
          <w:szCs w:val="24"/>
        </w:rPr>
        <w:t>п</w:t>
      </w:r>
      <w:proofErr w:type="gramEnd"/>
      <w:r w:rsidRPr="00B52A14">
        <w:rPr>
          <w:rFonts w:ascii="Times New Roman" w:hAnsi="Times New Roman"/>
          <w:sz w:val="24"/>
          <w:szCs w:val="24"/>
        </w:rPr>
        <w:t xml:space="preserve">особие для студентов учреждений </w:t>
      </w:r>
      <w:proofErr w:type="spellStart"/>
      <w:r w:rsidRPr="00B52A14">
        <w:rPr>
          <w:rFonts w:ascii="Times New Roman" w:hAnsi="Times New Roman"/>
          <w:sz w:val="24"/>
          <w:szCs w:val="24"/>
        </w:rPr>
        <w:t>высш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. проф. образования / </w:t>
      </w:r>
      <w:proofErr w:type="spellStart"/>
      <w:r w:rsidRPr="00B52A14">
        <w:rPr>
          <w:rFonts w:ascii="Times New Roman" w:hAnsi="Times New Roman"/>
          <w:sz w:val="24"/>
          <w:szCs w:val="24"/>
        </w:rPr>
        <w:t>Н.В.Матяш</w:t>
      </w:r>
      <w:proofErr w:type="spellEnd"/>
      <w:r w:rsidRPr="00B52A14">
        <w:rPr>
          <w:rFonts w:ascii="Times New Roman" w:hAnsi="Times New Roman"/>
          <w:sz w:val="24"/>
          <w:szCs w:val="24"/>
        </w:rPr>
        <w:t>.- М.: Академия, 2011.- 144 с.</w:t>
      </w:r>
    </w:p>
    <w:p w:rsidR="00752B06" w:rsidRPr="00B52A14" w:rsidRDefault="00752B06" w:rsidP="007807F6">
      <w:pPr>
        <w:pStyle w:val="ad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2A14">
        <w:rPr>
          <w:rFonts w:ascii="Times New Roman" w:hAnsi="Times New Roman"/>
          <w:sz w:val="24"/>
          <w:szCs w:val="24"/>
        </w:rPr>
        <w:t>Осмоловская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 И.М. Словесные методы обучения: Учеб</w:t>
      </w:r>
      <w:proofErr w:type="gramStart"/>
      <w:r w:rsidRPr="00B52A14">
        <w:rPr>
          <w:rFonts w:ascii="Times New Roman" w:hAnsi="Times New Roman"/>
          <w:sz w:val="24"/>
          <w:szCs w:val="24"/>
        </w:rPr>
        <w:t>.</w:t>
      </w:r>
      <w:proofErr w:type="gramEnd"/>
      <w:r w:rsidRPr="00B52A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52A14">
        <w:rPr>
          <w:rFonts w:ascii="Times New Roman" w:hAnsi="Times New Roman"/>
          <w:sz w:val="24"/>
          <w:szCs w:val="24"/>
        </w:rPr>
        <w:t>п</w:t>
      </w:r>
      <w:proofErr w:type="gramEnd"/>
      <w:r w:rsidRPr="00B52A14">
        <w:rPr>
          <w:rFonts w:ascii="Times New Roman" w:hAnsi="Times New Roman"/>
          <w:sz w:val="24"/>
          <w:szCs w:val="24"/>
        </w:rPr>
        <w:t xml:space="preserve">особие для студентов вузов, </w:t>
      </w:r>
      <w:proofErr w:type="spellStart"/>
      <w:r w:rsidRPr="00B52A14">
        <w:rPr>
          <w:rFonts w:ascii="Times New Roman" w:hAnsi="Times New Roman"/>
          <w:sz w:val="24"/>
          <w:szCs w:val="24"/>
        </w:rPr>
        <w:t>обуч-ся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B52A14">
        <w:rPr>
          <w:rFonts w:ascii="Times New Roman" w:hAnsi="Times New Roman"/>
          <w:sz w:val="24"/>
          <w:szCs w:val="24"/>
        </w:rPr>
        <w:t>пед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. спец. / </w:t>
      </w:r>
      <w:proofErr w:type="spellStart"/>
      <w:r w:rsidRPr="00B52A14">
        <w:rPr>
          <w:rFonts w:ascii="Times New Roman" w:hAnsi="Times New Roman"/>
          <w:sz w:val="24"/>
          <w:szCs w:val="24"/>
        </w:rPr>
        <w:t>И.М.Осмоловская</w:t>
      </w:r>
      <w:proofErr w:type="spellEnd"/>
      <w:r w:rsidRPr="00B52A14">
        <w:rPr>
          <w:rFonts w:ascii="Times New Roman" w:hAnsi="Times New Roman"/>
          <w:sz w:val="24"/>
          <w:szCs w:val="24"/>
        </w:rPr>
        <w:t>.- М.: Академия, 2008.- 171 с.</w:t>
      </w:r>
    </w:p>
    <w:p w:rsidR="00752B06" w:rsidRDefault="00752B06" w:rsidP="007807F6">
      <w:pPr>
        <w:pStyle w:val="ad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52A14">
        <w:rPr>
          <w:rFonts w:ascii="Times New Roman" w:hAnsi="Times New Roman"/>
          <w:sz w:val="24"/>
          <w:szCs w:val="24"/>
        </w:rPr>
        <w:t>Панфилова  А.П. Инновационные педагогические технологии. Активное обучение: учеб</w:t>
      </w:r>
      <w:proofErr w:type="gramStart"/>
      <w:r w:rsidRPr="00B52A14">
        <w:rPr>
          <w:rFonts w:ascii="Times New Roman" w:hAnsi="Times New Roman"/>
          <w:sz w:val="24"/>
          <w:szCs w:val="24"/>
        </w:rPr>
        <w:t>.</w:t>
      </w:r>
      <w:proofErr w:type="gramEnd"/>
      <w:r w:rsidRPr="00B52A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52A14">
        <w:rPr>
          <w:rFonts w:ascii="Times New Roman" w:hAnsi="Times New Roman"/>
          <w:sz w:val="24"/>
          <w:szCs w:val="24"/>
        </w:rPr>
        <w:t>п</w:t>
      </w:r>
      <w:proofErr w:type="gramEnd"/>
      <w:r w:rsidRPr="00B52A14">
        <w:rPr>
          <w:rFonts w:ascii="Times New Roman" w:hAnsi="Times New Roman"/>
          <w:sz w:val="24"/>
          <w:szCs w:val="24"/>
        </w:rPr>
        <w:t xml:space="preserve">особие для студентов вузов: рек. УМО по напр. </w:t>
      </w:r>
      <w:proofErr w:type="spellStart"/>
      <w:r w:rsidRPr="00B52A14">
        <w:rPr>
          <w:rFonts w:ascii="Times New Roman" w:hAnsi="Times New Roman"/>
          <w:sz w:val="24"/>
          <w:szCs w:val="24"/>
        </w:rPr>
        <w:t>пед</w:t>
      </w:r>
      <w:proofErr w:type="spellEnd"/>
      <w:r w:rsidRPr="00B52A14">
        <w:rPr>
          <w:rFonts w:ascii="Times New Roman" w:hAnsi="Times New Roman"/>
          <w:sz w:val="24"/>
          <w:szCs w:val="24"/>
        </w:rPr>
        <w:t>. образования /А.Н.Панфилова.- М.: Академия, 2009.- 192 с.</w:t>
      </w:r>
    </w:p>
    <w:p w:rsidR="00197BEB" w:rsidRPr="00B52A14" w:rsidRDefault="00197BEB" w:rsidP="007807F6">
      <w:pPr>
        <w:pStyle w:val="ad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52A14">
        <w:rPr>
          <w:rFonts w:ascii="Times New Roman" w:hAnsi="Times New Roman"/>
          <w:sz w:val="24"/>
          <w:szCs w:val="24"/>
        </w:rPr>
        <w:t>Педагогика: учебное пособие для студентов вузов: Допущено Министерством образования Российской Федерации</w:t>
      </w:r>
      <w:proofErr w:type="gramStart"/>
      <w:r w:rsidRPr="00B52A14">
        <w:rPr>
          <w:rFonts w:ascii="Times New Roman" w:hAnsi="Times New Roman"/>
          <w:sz w:val="24"/>
          <w:szCs w:val="24"/>
        </w:rPr>
        <w:t xml:space="preserve"> /П</w:t>
      </w:r>
      <w:proofErr w:type="gramEnd"/>
      <w:r w:rsidRPr="00B52A14">
        <w:rPr>
          <w:rFonts w:ascii="Times New Roman" w:hAnsi="Times New Roman"/>
          <w:sz w:val="24"/>
          <w:szCs w:val="24"/>
        </w:rPr>
        <w:t xml:space="preserve">од ред. </w:t>
      </w:r>
      <w:proofErr w:type="spellStart"/>
      <w:r w:rsidRPr="00B52A14">
        <w:rPr>
          <w:rFonts w:ascii="Times New Roman" w:hAnsi="Times New Roman"/>
          <w:sz w:val="24"/>
          <w:szCs w:val="24"/>
        </w:rPr>
        <w:t>Крившенко</w:t>
      </w:r>
      <w:proofErr w:type="spellEnd"/>
      <w:r w:rsidRPr="00B52A14">
        <w:rPr>
          <w:rFonts w:ascii="Times New Roman" w:hAnsi="Times New Roman"/>
          <w:sz w:val="24"/>
          <w:szCs w:val="24"/>
        </w:rPr>
        <w:t>. – М.: Проспект, 2012. – 432 с.</w:t>
      </w:r>
    </w:p>
    <w:p w:rsidR="00752B06" w:rsidRPr="00B52A14" w:rsidRDefault="00752B06" w:rsidP="007807F6">
      <w:pPr>
        <w:pStyle w:val="ad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52A14">
        <w:rPr>
          <w:rFonts w:ascii="Times New Roman" w:hAnsi="Times New Roman"/>
          <w:sz w:val="24"/>
          <w:szCs w:val="24"/>
        </w:rPr>
        <w:lastRenderedPageBreak/>
        <w:t xml:space="preserve">Педагогические технологии: Учеб. пособие для студентов </w:t>
      </w:r>
      <w:proofErr w:type="spellStart"/>
      <w:r w:rsidRPr="00B52A14">
        <w:rPr>
          <w:rFonts w:ascii="Times New Roman" w:hAnsi="Times New Roman"/>
          <w:sz w:val="24"/>
          <w:szCs w:val="24"/>
        </w:rPr>
        <w:t>пед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.  спец. / М.В. Буланова-Топоркова, </w:t>
      </w:r>
      <w:proofErr w:type="spellStart"/>
      <w:r w:rsidRPr="00B52A14">
        <w:rPr>
          <w:rFonts w:ascii="Times New Roman" w:hAnsi="Times New Roman"/>
          <w:sz w:val="24"/>
          <w:szCs w:val="24"/>
        </w:rPr>
        <w:t>А.В.Духавнева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52A14">
        <w:rPr>
          <w:rFonts w:ascii="Times New Roman" w:hAnsi="Times New Roman"/>
          <w:sz w:val="24"/>
          <w:szCs w:val="24"/>
        </w:rPr>
        <w:t>В.С.Кукушин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, Г.В.Сучков; Под общ. ред. </w:t>
      </w:r>
      <w:proofErr w:type="spellStart"/>
      <w:r w:rsidRPr="00B52A14">
        <w:rPr>
          <w:rFonts w:ascii="Times New Roman" w:hAnsi="Times New Roman"/>
          <w:sz w:val="24"/>
          <w:szCs w:val="24"/>
        </w:rPr>
        <w:t>В.С.Кукушина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.- 4-е изд., </w:t>
      </w:r>
      <w:proofErr w:type="spellStart"/>
      <w:r w:rsidRPr="00B52A14">
        <w:rPr>
          <w:rFonts w:ascii="Times New Roman" w:hAnsi="Times New Roman"/>
          <w:sz w:val="24"/>
          <w:szCs w:val="24"/>
        </w:rPr>
        <w:t>перераб</w:t>
      </w:r>
      <w:proofErr w:type="spellEnd"/>
      <w:r w:rsidRPr="00B52A14">
        <w:rPr>
          <w:rFonts w:ascii="Times New Roman" w:hAnsi="Times New Roman"/>
          <w:sz w:val="24"/>
          <w:szCs w:val="24"/>
        </w:rPr>
        <w:t>. и доп.- М.; Р н</w:t>
      </w:r>
      <w:proofErr w:type="gramStart"/>
      <w:r w:rsidRPr="00B52A14">
        <w:rPr>
          <w:rFonts w:ascii="Times New Roman" w:hAnsi="Times New Roman"/>
          <w:sz w:val="24"/>
          <w:szCs w:val="24"/>
        </w:rPr>
        <w:t>/Д</w:t>
      </w:r>
      <w:proofErr w:type="gramEnd"/>
      <w:r w:rsidRPr="00B52A1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B52A14">
        <w:rPr>
          <w:rFonts w:ascii="Times New Roman" w:hAnsi="Times New Roman"/>
          <w:sz w:val="24"/>
          <w:szCs w:val="24"/>
        </w:rPr>
        <w:t>МарТ</w:t>
      </w:r>
      <w:proofErr w:type="spellEnd"/>
      <w:r w:rsidRPr="00B52A14">
        <w:rPr>
          <w:rFonts w:ascii="Times New Roman" w:hAnsi="Times New Roman"/>
          <w:sz w:val="24"/>
          <w:szCs w:val="24"/>
        </w:rPr>
        <w:t>, 2010.- 333 с.</w:t>
      </w:r>
    </w:p>
    <w:p w:rsidR="00752B06" w:rsidRPr="007E4AA1" w:rsidRDefault="00752B06" w:rsidP="007807F6">
      <w:pPr>
        <w:pStyle w:val="ad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2A14">
        <w:rPr>
          <w:rFonts w:ascii="Times New Roman" w:hAnsi="Times New Roman"/>
          <w:sz w:val="24"/>
          <w:szCs w:val="24"/>
        </w:rPr>
        <w:t>Полат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 Е.С. Современные педагогические и информационные технологии в системе </w:t>
      </w:r>
      <w:r w:rsidRPr="007E4AA1">
        <w:rPr>
          <w:rFonts w:ascii="Times New Roman" w:hAnsi="Times New Roman"/>
          <w:sz w:val="24"/>
          <w:szCs w:val="24"/>
        </w:rPr>
        <w:t>образования: Учеб</w:t>
      </w:r>
      <w:proofErr w:type="gramStart"/>
      <w:r w:rsidRPr="007E4AA1">
        <w:rPr>
          <w:rFonts w:ascii="Times New Roman" w:hAnsi="Times New Roman"/>
          <w:sz w:val="24"/>
          <w:szCs w:val="24"/>
        </w:rPr>
        <w:t>.</w:t>
      </w:r>
      <w:proofErr w:type="gramEnd"/>
      <w:r w:rsidRPr="007E4AA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E4AA1">
        <w:rPr>
          <w:rFonts w:ascii="Times New Roman" w:hAnsi="Times New Roman"/>
          <w:sz w:val="24"/>
          <w:szCs w:val="24"/>
        </w:rPr>
        <w:t>п</w:t>
      </w:r>
      <w:proofErr w:type="gramEnd"/>
      <w:r w:rsidRPr="007E4AA1">
        <w:rPr>
          <w:rFonts w:ascii="Times New Roman" w:hAnsi="Times New Roman"/>
          <w:sz w:val="24"/>
          <w:szCs w:val="24"/>
        </w:rPr>
        <w:t xml:space="preserve">особие для студентов вузов: Рек. УМО по спец. </w:t>
      </w:r>
      <w:proofErr w:type="spellStart"/>
      <w:r w:rsidRPr="007E4AA1">
        <w:rPr>
          <w:rFonts w:ascii="Times New Roman" w:hAnsi="Times New Roman"/>
          <w:sz w:val="24"/>
          <w:szCs w:val="24"/>
        </w:rPr>
        <w:t>пед</w:t>
      </w:r>
      <w:proofErr w:type="spellEnd"/>
      <w:r w:rsidRPr="007E4AA1">
        <w:rPr>
          <w:rFonts w:ascii="Times New Roman" w:hAnsi="Times New Roman"/>
          <w:sz w:val="24"/>
          <w:szCs w:val="24"/>
        </w:rPr>
        <w:t xml:space="preserve">. образования / </w:t>
      </w:r>
      <w:proofErr w:type="spellStart"/>
      <w:r w:rsidRPr="007E4AA1">
        <w:rPr>
          <w:rFonts w:ascii="Times New Roman" w:hAnsi="Times New Roman"/>
          <w:sz w:val="24"/>
          <w:szCs w:val="24"/>
        </w:rPr>
        <w:t>Е.С.Полат</w:t>
      </w:r>
      <w:proofErr w:type="spellEnd"/>
      <w:r w:rsidRPr="007E4AA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E4AA1">
        <w:rPr>
          <w:rFonts w:ascii="Times New Roman" w:hAnsi="Times New Roman"/>
          <w:sz w:val="24"/>
          <w:szCs w:val="24"/>
        </w:rPr>
        <w:t>М.Ю.Бухаркина</w:t>
      </w:r>
      <w:proofErr w:type="spellEnd"/>
      <w:r w:rsidRPr="007E4AA1">
        <w:rPr>
          <w:rFonts w:ascii="Times New Roman" w:hAnsi="Times New Roman"/>
          <w:sz w:val="24"/>
          <w:szCs w:val="24"/>
        </w:rPr>
        <w:t>.- 2-е изд., стереотип.- М.: Академия, 2008.- 365 с</w:t>
      </w:r>
      <w:proofErr w:type="gramStart"/>
      <w:r w:rsidRPr="007E4AA1">
        <w:rPr>
          <w:rFonts w:ascii="Times New Roman" w:hAnsi="Times New Roman"/>
          <w:sz w:val="24"/>
          <w:szCs w:val="24"/>
        </w:rPr>
        <w:t>.-</w:t>
      </w:r>
      <w:proofErr w:type="gramEnd"/>
      <w:r w:rsidRPr="007E4AA1">
        <w:rPr>
          <w:rFonts w:ascii="Times New Roman" w:hAnsi="Times New Roman"/>
          <w:sz w:val="24"/>
          <w:szCs w:val="24"/>
        </w:rPr>
        <w:t xml:space="preserve">(Высшее профессиональное образование </w:t>
      </w:r>
    </w:p>
    <w:p w:rsidR="00752B06" w:rsidRPr="007E4AA1" w:rsidRDefault="00752B06" w:rsidP="007807F6">
      <w:pPr>
        <w:pStyle w:val="ad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E4AA1">
        <w:rPr>
          <w:rFonts w:ascii="Times New Roman" w:hAnsi="Times New Roman"/>
          <w:sz w:val="24"/>
          <w:szCs w:val="24"/>
        </w:rPr>
        <w:t>Скок, Г.Б. Как проанализировать собственную педагогическую деятельность</w:t>
      </w:r>
      <w:proofErr w:type="gramStart"/>
      <w:r w:rsidRPr="007E4AA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E4AA1">
        <w:rPr>
          <w:rFonts w:ascii="Times New Roman" w:hAnsi="Times New Roman"/>
          <w:sz w:val="24"/>
          <w:szCs w:val="24"/>
        </w:rPr>
        <w:t xml:space="preserve"> учебное пособие / Г. Б. Скок. - 2-е изд. - М. : Педагогическое общество России, 2000. – 101 с.</w:t>
      </w:r>
    </w:p>
    <w:p w:rsidR="00752B06" w:rsidRPr="00B52A14" w:rsidRDefault="00752B06" w:rsidP="007807F6">
      <w:pPr>
        <w:pStyle w:val="ad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E4AA1">
        <w:rPr>
          <w:rFonts w:ascii="Times New Roman" w:hAnsi="Times New Roman"/>
          <w:sz w:val="24"/>
          <w:szCs w:val="24"/>
        </w:rPr>
        <w:t>Современные образовательные технологии: Учеб</w:t>
      </w:r>
      <w:proofErr w:type="gramStart"/>
      <w:r w:rsidRPr="007E4AA1">
        <w:rPr>
          <w:rFonts w:ascii="Times New Roman" w:hAnsi="Times New Roman"/>
          <w:sz w:val="24"/>
          <w:szCs w:val="24"/>
        </w:rPr>
        <w:t>.</w:t>
      </w:r>
      <w:proofErr w:type="gramEnd"/>
      <w:r w:rsidRPr="007E4AA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E4AA1">
        <w:rPr>
          <w:rFonts w:ascii="Times New Roman" w:hAnsi="Times New Roman"/>
          <w:sz w:val="24"/>
          <w:szCs w:val="24"/>
        </w:rPr>
        <w:t>п</w:t>
      </w:r>
      <w:proofErr w:type="gramEnd"/>
      <w:r w:rsidRPr="007E4AA1">
        <w:rPr>
          <w:rFonts w:ascii="Times New Roman" w:hAnsi="Times New Roman"/>
          <w:sz w:val="24"/>
          <w:szCs w:val="24"/>
        </w:rPr>
        <w:t xml:space="preserve">особие для студентов, магистрантов, аспирантов, </w:t>
      </w:r>
      <w:proofErr w:type="spellStart"/>
      <w:r w:rsidRPr="007E4AA1">
        <w:rPr>
          <w:rFonts w:ascii="Times New Roman" w:hAnsi="Times New Roman"/>
          <w:sz w:val="24"/>
          <w:szCs w:val="24"/>
        </w:rPr>
        <w:t>шк</w:t>
      </w:r>
      <w:proofErr w:type="spellEnd"/>
      <w:r w:rsidRPr="007E4AA1">
        <w:rPr>
          <w:rFonts w:ascii="Times New Roman" w:hAnsi="Times New Roman"/>
          <w:sz w:val="24"/>
          <w:szCs w:val="24"/>
        </w:rPr>
        <w:t>. педагогов и вуз. Преподавателей: Рек. Науч.-метод.</w:t>
      </w:r>
      <w:r w:rsidRPr="00B52A14">
        <w:rPr>
          <w:rFonts w:ascii="Times New Roman" w:hAnsi="Times New Roman"/>
          <w:sz w:val="24"/>
          <w:szCs w:val="24"/>
        </w:rPr>
        <w:t xml:space="preserve"> советом М-</w:t>
      </w:r>
      <w:proofErr w:type="spellStart"/>
      <w:r w:rsidRPr="00B52A14">
        <w:rPr>
          <w:rFonts w:ascii="Times New Roman" w:hAnsi="Times New Roman"/>
          <w:sz w:val="24"/>
          <w:szCs w:val="24"/>
        </w:rPr>
        <w:t>ва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 образования и науки по психологии и педагогике</w:t>
      </w:r>
      <w:proofErr w:type="gramStart"/>
      <w:r w:rsidRPr="00B52A14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B52A14">
        <w:rPr>
          <w:rFonts w:ascii="Times New Roman" w:hAnsi="Times New Roman"/>
          <w:sz w:val="24"/>
          <w:szCs w:val="24"/>
        </w:rPr>
        <w:t xml:space="preserve">од ред. </w:t>
      </w:r>
      <w:proofErr w:type="spellStart"/>
      <w:r w:rsidRPr="00B52A14">
        <w:rPr>
          <w:rFonts w:ascii="Times New Roman" w:hAnsi="Times New Roman"/>
          <w:sz w:val="24"/>
          <w:szCs w:val="24"/>
        </w:rPr>
        <w:t>Н.В.Бордовской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.- М.: </w:t>
      </w:r>
      <w:proofErr w:type="spellStart"/>
      <w:r w:rsidRPr="00B52A14">
        <w:rPr>
          <w:rFonts w:ascii="Times New Roman" w:hAnsi="Times New Roman"/>
          <w:sz w:val="24"/>
          <w:szCs w:val="24"/>
        </w:rPr>
        <w:t>КноРус</w:t>
      </w:r>
      <w:proofErr w:type="spellEnd"/>
      <w:r w:rsidRPr="00B52A14">
        <w:rPr>
          <w:rFonts w:ascii="Times New Roman" w:hAnsi="Times New Roman"/>
          <w:sz w:val="24"/>
          <w:szCs w:val="24"/>
        </w:rPr>
        <w:t>, 2010.- 232 с.</w:t>
      </w:r>
    </w:p>
    <w:p w:rsidR="00752B06" w:rsidRDefault="00752B06" w:rsidP="007807F6">
      <w:pPr>
        <w:pStyle w:val="ad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52A14">
        <w:rPr>
          <w:rFonts w:ascii="Times New Roman" w:hAnsi="Times New Roman"/>
          <w:sz w:val="24"/>
          <w:szCs w:val="24"/>
        </w:rPr>
        <w:t xml:space="preserve">Федеральный государственный стандарт основного общего образования. / РАН, РАО; под ред. В.В. Козлова, А.М. </w:t>
      </w:r>
      <w:proofErr w:type="spellStart"/>
      <w:r w:rsidRPr="00B52A14">
        <w:rPr>
          <w:rFonts w:ascii="Times New Roman" w:hAnsi="Times New Roman"/>
          <w:sz w:val="24"/>
          <w:szCs w:val="24"/>
        </w:rPr>
        <w:t>Кондакова</w:t>
      </w:r>
      <w:proofErr w:type="spellEnd"/>
      <w:r w:rsidRPr="00B52A14">
        <w:rPr>
          <w:rFonts w:ascii="Times New Roman" w:hAnsi="Times New Roman"/>
          <w:sz w:val="24"/>
          <w:szCs w:val="24"/>
        </w:rPr>
        <w:t xml:space="preserve"> – М.Просвещение, 2011. – 79с.</w:t>
      </w:r>
    </w:p>
    <w:p w:rsidR="00C94AA7" w:rsidRPr="00C94AA7" w:rsidRDefault="00C94AA7" w:rsidP="007807F6">
      <w:pPr>
        <w:pStyle w:val="ad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C94AA7">
        <w:rPr>
          <w:rFonts w:ascii="Times New Roman" w:hAnsi="Times New Roman"/>
          <w:color w:val="000000"/>
          <w:sz w:val="24"/>
          <w:szCs w:val="24"/>
          <w:lang w:val="en-US"/>
        </w:rPr>
        <w:t>Oxenden</w:t>
      </w:r>
      <w:proofErr w:type="spellEnd"/>
      <w:r w:rsidRPr="00C94AA7">
        <w:rPr>
          <w:rFonts w:ascii="Times New Roman" w:hAnsi="Times New Roman"/>
          <w:color w:val="000000"/>
          <w:sz w:val="24"/>
          <w:szCs w:val="24"/>
          <w:lang w:val="en-US"/>
        </w:rPr>
        <w:t xml:space="preserve"> C., Latham- Koenig C. New English File: </w:t>
      </w:r>
      <w:r w:rsidR="00636879">
        <w:rPr>
          <w:rFonts w:ascii="Times New Roman" w:hAnsi="Times New Roman"/>
          <w:color w:val="000000"/>
          <w:sz w:val="24"/>
          <w:szCs w:val="24"/>
          <w:lang w:val="en-US"/>
        </w:rPr>
        <w:t>Intermediate</w:t>
      </w:r>
      <w:r w:rsidRPr="00C94AA7">
        <w:rPr>
          <w:rFonts w:ascii="Times New Roman" w:hAnsi="Times New Roman"/>
          <w:color w:val="000000"/>
          <w:sz w:val="24"/>
          <w:szCs w:val="24"/>
          <w:lang w:val="en-US"/>
        </w:rPr>
        <w:t>. Student's Book. -  Oxford: U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niversity press, 2015</w:t>
      </w:r>
      <w:r w:rsidR="00E71CBE">
        <w:rPr>
          <w:rFonts w:ascii="Times New Roman" w:hAnsi="Times New Roman"/>
          <w:color w:val="000000"/>
          <w:sz w:val="24"/>
          <w:szCs w:val="24"/>
          <w:lang w:val="en-US"/>
        </w:rPr>
        <w:t>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-  179 p.</w:t>
      </w:r>
    </w:p>
    <w:sectPr w:rsidR="00C94AA7" w:rsidRPr="00C94AA7" w:rsidSect="00830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810" w:rsidRDefault="00CB6810" w:rsidP="006E6470">
      <w:pPr>
        <w:spacing w:after="0" w:line="240" w:lineRule="auto"/>
      </w:pPr>
      <w:r>
        <w:separator/>
      </w:r>
    </w:p>
  </w:endnote>
  <w:endnote w:type="continuationSeparator" w:id="0">
    <w:p w:rsidR="00CB6810" w:rsidRDefault="00CB6810" w:rsidP="006E6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Arial Unicode MS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810" w:rsidRDefault="00CB6810" w:rsidP="006E6470">
      <w:pPr>
        <w:spacing w:after="0" w:line="240" w:lineRule="auto"/>
      </w:pPr>
      <w:r>
        <w:separator/>
      </w:r>
    </w:p>
  </w:footnote>
  <w:footnote w:type="continuationSeparator" w:id="0">
    <w:p w:rsidR="00CB6810" w:rsidRDefault="00CB6810" w:rsidP="006E6470">
      <w:pPr>
        <w:spacing w:after="0" w:line="240" w:lineRule="auto"/>
      </w:pPr>
      <w:r>
        <w:continuationSeparator/>
      </w:r>
    </w:p>
  </w:footnote>
  <w:footnote w:id="1">
    <w:p w:rsidR="003C14F2" w:rsidRPr="001D4A17" w:rsidRDefault="003C14F2" w:rsidP="006E6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1D4A17">
        <w:rPr>
          <w:rStyle w:val="a5"/>
        </w:rPr>
        <w:footnoteRef/>
      </w:r>
      <w:r w:rsidRPr="001D4A17">
        <w:rPr>
          <w:rFonts w:ascii="Times New Roman" w:hAnsi="Times New Roman"/>
        </w:rPr>
        <w:t xml:space="preserve"> Наименование разделов может соответствовать дисциплинам, включенных в программу  комплексного экзамена, либо может представлять собой комплексные темы междисциплинарного характера.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</w:abstractNum>
  <w:abstractNum w:abstractNumId="1">
    <w:nsid w:val="0AC602C2"/>
    <w:multiLevelType w:val="multilevel"/>
    <w:tmpl w:val="DA742192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D405AE"/>
    <w:multiLevelType w:val="hybridMultilevel"/>
    <w:tmpl w:val="310AD290"/>
    <w:lvl w:ilvl="0" w:tplc="26CE212E">
      <w:start w:val="8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0CF12CF9"/>
    <w:multiLevelType w:val="hybridMultilevel"/>
    <w:tmpl w:val="8AFEB1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6F1FB9"/>
    <w:multiLevelType w:val="multilevel"/>
    <w:tmpl w:val="91C6DF56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DDD185F"/>
    <w:multiLevelType w:val="hybridMultilevel"/>
    <w:tmpl w:val="4216BA3A"/>
    <w:lvl w:ilvl="0" w:tplc="2B9AFFC2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3A23C4"/>
    <w:multiLevelType w:val="hybridMultilevel"/>
    <w:tmpl w:val="91C6DF56"/>
    <w:lvl w:ilvl="0" w:tplc="9BCC4D1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53C3145"/>
    <w:multiLevelType w:val="hybridMultilevel"/>
    <w:tmpl w:val="D8C21B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83F33B1"/>
    <w:multiLevelType w:val="hybridMultilevel"/>
    <w:tmpl w:val="0A54A574"/>
    <w:lvl w:ilvl="0" w:tplc="0F36D5BC">
      <w:start w:val="8"/>
      <w:numFmt w:val="decimal"/>
      <w:lvlText w:val="%1-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>
    <w:nsid w:val="41314262"/>
    <w:multiLevelType w:val="hybridMultilevel"/>
    <w:tmpl w:val="ADA422FA"/>
    <w:lvl w:ilvl="0" w:tplc="7ACE9E4E">
      <w:start w:val="8"/>
      <w:numFmt w:val="decimal"/>
      <w:lvlText w:val="%1-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>
    <w:nsid w:val="5C240C40"/>
    <w:multiLevelType w:val="hybridMultilevel"/>
    <w:tmpl w:val="4F7CB1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4247D88"/>
    <w:multiLevelType w:val="hybridMultilevel"/>
    <w:tmpl w:val="B5FCFB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B2E0034"/>
    <w:multiLevelType w:val="hybridMultilevel"/>
    <w:tmpl w:val="EEE8DF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5C57A1"/>
    <w:multiLevelType w:val="hybridMultilevel"/>
    <w:tmpl w:val="8AFEB1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34A1D59"/>
    <w:multiLevelType w:val="hybridMultilevel"/>
    <w:tmpl w:val="2EDC2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"/>
  </w:num>
  <w:num w:numId="4">
    <w:abstractNumId w:val="12"/>
  </w:num>
  <w:num w:numId="5">
    <w:abstractNumId w:val="10"/>
  </w:num>
  <w:num w:numId="6">
    <w:abstractNumId w:val="1"/>
  </w:num>
  <w:num w:numId="7">
    <w:abstractNumId w:val="6"/>
  </w:num>
  <w:num w:numId="8">
    <w:abstractNumId w:val="7"/>
  </w:num>
  <w:num w:numId="9">
    <w:abstractNumId w:val="5"/>
  </w:num>
  <w:num w:numId="10">
    <w:abstractNumId w:val="15"/>
  </w:num>
  <w:num w:numId="11">
    <w:abstractNumId w:val="14"/>
  </w:num>
  <w:num w:numId="12">
    <w:abstractNumId w:val="9"/>
  </w:num>
  <w:num w:numId="13">
    <w:abstractNumId w:val="8"/>
  </w:num>
  <w:num w:numId="14">
    <w:abstractNumId w:val="4"/>
  </w:num>
  <w:num w:numId="15">
    <w:abstractNumId w:val="2"/>
  </w:num>
  <w:num w:numId="1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E3"/>
    <w:rsid w:val="00012EFB"/>
    <w:rsid w:val="000338B5"/>
    <w:rsid w:val="00037F40"/>
    <w:rsid w:val="0004360C"/>
    <w:rsid w:val="00057F43"/>
    <w:rsid w:val="00062AF3"/>
    <w:rsid w:val="00071A26"/>
    <w:rsid w:val="0007287C"/>
    <w:rsid w:val="00084793"/>
    <w:rsid w:val="00087B9D"/>
    <w:rsid w:val="000B6553"/>
    <w:rsid w:val="000D5661"/>
    <w:rsid w:val="000D5DCE"/>
    <w:rsid w:val="000E4099"/>
    <w:rsid w:val="000F463A"/>
    <w:rsid w:val="00102677"/>
    <w:rsid w:val="001270BE"/>
    <w:rsid w:val="001324C1"/>
    <w:rsid w:val="001450CC"/>
    <w:rsid w:val="00151BEB"/>
    <w:rsid w:val="001735E6"/>
    <w:rsid w:val="00173822"/>
    <w:rsid w:val="00192960"/>
    <w:rsid w:val="00197BEB"/>
    <w:rsid w:val="001A1B75"/>
    <w:rsid w:val="001A3576"/>
    <w:rsid w:val="001B518C"/>
    <w:rsid w:val="001B59AD"/>
    <w:rsid w:val="001C6A19"/>
    <w:rsid w:val="0020676F"/>
    <w:rsid w:val="00217352"/>
    <w:rsid w:val="00262317"/>
    <w:rsid w:val="00272B2B"/>
    <w:rsid w:val="002842BD"/>
    <w:rsid w:val="0029415F"/>
    <w:rsid w:val="002C3299"/>
    <w:rsid w:val="002E6AEF"/>
    <w:rsid w:val="002E7782"/>
    <w:rsid w:val="002F2A15"/>
    <w:rsid w:val="003018A0"/>
    <w:rsid w:val="0031040B"/>
    <w:rsid w:val="003144F4"/>
    <w:rsid w:val="00315179"/>
    <w:rsid w:val="003158D4"/>
    <w:rsid w:val="00331F92"/>
    <w:rsid w:val="00347F55"/>
    <w:rsid w:val="0035553C"/>
    <w:rsid w:val="00356F04"/>
    <w:rsid w:val="0035715B"/>
    <w:rsid w:val="003A5B4B"/>
    <w:rsid w:val="003B51EB"/>
    <w:rsid w:val="003C14F2"/>
    <w:rsid w:val="003E383F"/>
    <w:rsid w:val="00410CDF"/>
    <w:rsid w:val="0044104E"/>
    <w:rsid w:val="00447B1D"/>
    <w:rsid w:val="004D2751"/>
    <w:rsid w:val="00520295"/>
    <w:rsid w:val="005467ED"/>
    <w:rsid w:val="005569A5"/>
    <w:rsid w:val="00581002"/>
    <w:rsid w:val="005A2888"/>
    <w:rsid w:val="005D1C1F"/>
    <w:rsid w:val="005F0C8C"/>
    <w:rsid w:val="00604CC5"/>
    <w:rsid w:val="00620187"/>
    <w:rsid w:val="00636879"/>
    <w:rsid w:val="00645ADD"/>
    <w:rsid w:val="006557E4"/>
    <w:rsid w:val="006669DB"/>
    <w:rsid w:val="00680752"/>
    <w:rsid w:val="006A03B2"/>
    <w:rsid w:val="006B17AB"/>
    <w:rsid w:val="006C2BD4"/>
    <w:rsid w:val="006C37C7"/>
    <w:rsid w:val="006C7399"/>
    <w:rsid w:val="006E06F2"/>
    <w:rsid w:val="006E6470"/>
    <w:rsid w:val="006F13A9"/>
    <w:rsid w:val="006F6841"/>
    <w:rsid w:val="00751A88"/>
    <w:rsid w:val="00752B06"/>
    <w:rsid w:val="00773E8B"/>
    <w:rsid w:val="007807F6"/>
    <w:rsid w:val="00783042"/>
    <w:rsid w:val="00787C57"/>
    <w:rsid w:val="007B0658"/>
    <w:rsid w:val="007D3E0B"/>
    <w:rsid w:val="007E3D03"/>
    <w:rsid w:val="007E4AA1"/>
    <w:rsid w:val="00803EE3"/>
    <w:rsid w:val="00807590"/>
    <w:rsid w:val="00830E71"/>
    <w:rsid w:val="00831BD8"/>
    <w:rsid w:val="0084013B"/>
    <w:rsid w:val="00844606"/>
    <w:rsid w:val="008469DC"/>
    <w:rsid w:val="00846F1B"/>
    <w:rsid w:val="00873BEB"/>
    <w:rsid w:val="008B0074"/>
    <w:rsid w:val="008C163E"/>
    <w:rsid w:val="008C3C0F"/>
    <w:rsid w:val="008C6596"/>
    <w:rsid w:val="008D78CA"/>
    <w:rsid w:val="008E600C"/>
    <w:rsid w:val="008F0CA9"/>
    <w:rsid w:val="008F59DE"/>
    <w:rsid w:val="008F62E5"/>
    <w:rsid w:val="009124DC"/>
    <w:rsid w:val="0093255F"/>
    <w:rsid w:val="009331BB"/>
    <w:rsid w:val="0094781C"/>
    <w:rsid w:val="00953281"/>
    <w:rsid w:val="00987A8C"/>
    <w:rsid w:val="0099608D"/>
    <w:rsid w:val="00996C8F"/>
    <w:rsid w:val="009A2EA0"/>
    <w:rsid w:val="009B0B59"/>
    <w:rsid w:val="009E562F"/>
    <w:rsid w:val="009E5D3A"/>
    <w:rsid w:val="009F126F"/>
    <w:rsid w:val="00A7070F"/>
    <w:rsid w:val="00A906CC"/>
    <w:rsid w:val="00A926AE"/>
    <w:rsid w:val="00AA142D"/>
    <w:rsid w:val="00AB01D7"/>
    <w:rsid w:val="00AB3386"/>
    <w:rsid w:val="00AB4D15"/>
    <w:rsid w:val="00AB5DFA"/>
    <w:rsid w:val="00AD3B52"/>
    <w:rsid w:val="00B23635"/>
    <w:rsid w:val="00B26245"/>
    <w:rsid w:val="00B3534C"/>
    <w:rsid w:val="00B35881"/>
    <w:rsid w:val="00B401B6"/>
    <w:rsid w:val="00B404F8"/>
    <w:rsid w:val="00B417F6"/>
    <w:rsid w:val="00B41BD5"/>
    <w:rsid w:val="00B420DC"/>
    <w:rsid w:val="00B440F2"/>
    <w:rsid w:val="00B52A14"/>
    <w:rsid w:val="00BB505C"/>
    <w:rsid w:val="00BF6788"/>
    <w:rsid w:val="00BF6BB0"/>
    <w:rsid w:val="00C12110"/>
    <w:rsid w:val="00C94AA7"/>
    <w:rsid w:val="00CA16D3"/>
    <w:rsid w:val="00CB6810"/>
    <w:rsid w:val="00D16BF6"/>
    <w:rsid w:val="00D277AE"/>
    <w:rsid w:val="00D27C7D"/>
    <w:rsid w:val="00D3078A"/>
    <w:rsid w:val="00D31979"/>
    <w:rsid w:val="00D52049"/>
    <w:rsid w:val="00D66B70"/>
    <w:rsid w:val="00D7539A"/>
    <w:rsid w:val="00D959AA"/>
    <w:rsid w:val="00DA146B"/>
    <w:rsid w:val="00DA4A5A"/>
    <w:rsid w:val="00DF48FF"/>
    <w:rsid w:val="00E11C3E"/>
    <w:rsid w:val="00E172C7"/>
    <w:rsid w:val="00E17E84"/>
    <w:rsid w:val="00E2062E"/>
    <w:rsid w:val="00E310CD"/>
    <w:rsid w:val="00E316CB"/>
    <w:rsid w:val="00E3261A"/>
    <w:rsid w:val="00E330B0"/>
    <w:rsid w:val="00E33E23"/>
    <w:rsid w:val="00E62165"/>
    <w:rsid w:val="00E71CBE"/>
    <w:rsid w:val="00E76DE9"/>
    <w:rsid w:val="00EA407D"/>
    <w:rsid w:val="00EB317D"/>
    <w:rsid w:val="00EC0B99"/>
    <w:rsid w:val="00EC7397"/>
    <w:rsid w:val="00ED7352"/>
    <w:rsid w:val="00EE2363"/>
    <w:rsid w:val="00EE72B3"/>
    <w:rsid w:val="00F05D07"/>
    <w:rsid w:val="00F11094"/>
    <w:rsid w:val="00F54D58"/>
    <w:rsid w:val="00F56E7B"/>
    <w:rsid w:val="00F62DE2"/>
    <w:rsid w:val="00F7258F"/>
    <w:rsid w:val="00F86612"/>
    <w:rsid w:val="00FA09F9"/>
    <w:rsid w:val="00FA51FF"/>
    <w:rsid w:val="00FA6E97"/>
    <w:rsid w:val="00FB28F5"/>
    <w:rsid w:val="00FB5E85"/>
    <w:rsid w:val="00FB6AD1"/>
    <w:rsid w:val="00FC3B19"/>
    <w:rsid w:val="00FC7C67"/>
    <w:rsid w:val="00FE6F0C"/>
    <w:rsid w:val="00FF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D3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rsid w:val="006E64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styleId="a5">
    <w:name w:val="footnote reference"/>
    <w:uiPriority w:val="99"/>
    <w:semiHidden/>
    <w:unhideWhenUsed/>
    <w:rsid w:val="006E6470"/>
    <w:rPr>
      <w:vertAlign w:val="superscript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6E647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6">
    <w:name w:val="annotation reference"/>
    <w:uiPriority w:val="99"/>
    <w:semiHidden/>
    <w:unhideWhenUsed/>
    <w:rsid w:val="006F13A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F13A9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8">
    <w:name w:val="Текст примечания Знак"/>
    <w:link w:val="a7"/>
    <w:uiPriority w:val="99"/>
    <w:semiHidden/>
    <w:rsid w:val="006F13A9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F13A9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6F13A9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F13A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6F13A9"/>
    <w:rPr>
      <w:rFonts w:ascii="Tahoma" w:eastAsia="Calibri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6F13A9"/>
    <w:pPr>
      <w:ind w:left="720"/>
      <w:contextualSpacing/>
    </w:pPr>
  </w:style>
  <w:style w:type="character" w:customStyle="1" w:styleId="FontStyle37">
    <w:name w:val="Font Style37"/>
    <w:rsid w:val="00AD3B52"/>
    <w:rPr>
      <w:rFonts w:ascii="Times New Roman" w:hAnsi="Times New Roman" w:cs="Times New Roman" w:hint="default"/>
      <w:sz w:val="26"/>
      <w:szCs w:val="26"/>
    </w:rPr>
  </w:style>
  <w:style w:type="character" w:customStyle="1" w:styleId="FontStyle47">
    <w:name w:val="Font Style47"/>
    <w:rsid w:val="00AD3B52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AD3B52"/>
    <w:rPr>
      <w:rFonts w:ascii="Times New Roman" w:hAnsi="Times New Roman" w:cs="Times New Roman" w:hint="default"/>
      <w:sz w:val="26"/>
      <w:szCs w:val="26"/>
    </w:rPr>
  </w:style>
  <w:style w:type="character" w:customStyle="1" w:styleId="ae">
    <w:name w:val="Основной текст с отступом Знак"/>
    <w:aliases w:val="текст Знак,Основной текст 1 Знак"/>
    <w:link w:val="af"/>
    <w:uiPriority w:val="99"/>
    <w:semiHidden/>
    <w:locked/>
    <w:rsid w:val="00037F40"/>
    <w:rPr>
      <w:rFonts w:ascii="TimesET" w:eastAsia="Times New Roman" w:hAnsi="TimesET"/>
      <w:sz w:val="28"/>
      <w:lang w:val="x-none" w:eastAsia="x-none"/>
    </w:rPr>
  </w:style>
  <w:style w:type="paragraph" w:styleId="af">
    <w:name w:val="Body Text Indent"/>
    <w:aliases w:val="текст,Основной текст 1"/>
    <w:basedOn w:val="a"/>
    <w:link w:val="ae"/>
    <w:uiPriority w:val="99"/>
    <w:semiHidden/>
    <w:unhideWhenUsed/>
    <w:rsid w:val="00037F40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Times New Roman" w:hAnsi="TimesET"/>
      <w:sz w:val="28"/>
      <w:szCs w:val="20"/>
      <w:lang w:val="x-none" w:eastAsia="x-none"/>
    </w:rPr>
  </w:style>
  <w:style w:type="character" w:customStyle="1" w:styleId="1">
    <w:name w:val="Основной текст с отступом Знак1"/>
    <w:uiPriority w:val="99"/>
    <w:semiHidden/>
    <w:rsid w:val="00037F40"/>
    <w:rPr>
      <w:rFonts w:ascii="Calibri" w:eastAsia="Calibri" w:hAnsi="Calibri" w:cs="Times New Roman"/>
    </w:rPr>
  </w:style>
  <w:style w:type="paragraph" w:customStyle="1" w:styleId="Default">
    <w:name w:val="Default"/>
    <w:rsid w:val="006C73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0">
    <w:name w:val="Table Grid"/>
    <w:basedOn w:val="a1"/>
    <w:uiPriority w:val="59"/>
    <w:rsid w:val="009B0B5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35715B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35715B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D3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rsid w:val="006E64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styleId="a5">
    <w:name w:val="footnote reference"/>
    <w:uiPriority w:val="99"/>
    <w:semiHidden/>
    <w:unhideWhenUsed/>
    <w:rsid w:val="006E6470"/>
    <w:rPr>
      <w:vertAlign w:val="superscript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6E647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6">
    <w:name w:val="annotation reference"/>
    <w:uiPriority w:val="99"/>
    <w:semiHidden/>
    <w:unhideWhenUsed/>
    <w:rsid w:val="006F13A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F13A9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8">
    <w:name w:val="Текст примечания Знак"/>
    <w:link w:val="a7"/>
    <w:uiPriority w:val="99"/>
    <w:semiHidden/>
    <w:rsid w:val="006F13A9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F13A9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6F13A9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F13A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6F13A9"/>
    <w:rPr>
      <w:rFonts w:ascii="Tahoma" w:eastAsia="Calibri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6F13A9"/>
    <w:pPr>
      <w:ind w:left="720"/>
      <w:contextualSpacing/>
    </w:pPr>
  </w:style>
  <w:style w:type="character" w:customStyle="1" w:styleId="FontStyle37">
    <w:name w:val="Font Style37"/>
    <w:rsid w:val="00AD3B52"/>
    <w:rPr>
      <w:rFonts w:ascii="Times New Roman" w:hAnsi="Times New Roman" w:cs="Times New Roman" w:hint="default"/>
      <w:sz w:val="26"/>
      <w:szCs w:val="26"/>
    </w:rPr>
  </w:style>
  <w:style w:type="character" w:customStyle="1" w:styleId="FontStyle47">
    <w:name w:val="Font Style47"/>
    <w:rsid w:val="00AD3B52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AD3B52"/>
    <w:rPr>
      <w:rFonts w:ascii="Times New Roman" w:hAnsi="Times New Roman" w:cs="Times New Roman" w:hint="default"/>
      <w:sz w:val="26"/>
      <w:szCs w:val="26"/>
    </w:rPr>
  </w:style>
  <w:style w:type="character" w:customStyle="1" w:styleId="ae">
    <w:name w:val="Основной текст с отступом Знак"/>
    <w:aliases w:val="текст Знак,Основной текст 1 Знак"/>
    <w:link w:val="af"/>
    <w:uiPriority w:val="99"/>
    <w:semiHidden/>
    <w:locked/>
    <w:rsid w:val="00037F40"/>
    <w:rPr>
      <w:rFonts w:ascii="TimesET" w:eastAsia="Times New Roman" w:hAnsi="TimesET"/>
      <w:sz w:val="28"/>
      <w:lang w:val="x-none" w:eastAsia="x-none"/>
    </w:rPr>
  </w:style>
  <w:style w:type="paragraph" w:styleId="af">
    <w:name w:val="Body Text Indent"/>
    <w:aliases w:val="текст,Основной текст 1"/>
    <w:basedOn w:val="a"/>
    <w:link w:val="ae"/>
    <w:uiPriority w:val="99"/>
    <w:semiHidden/>
    <w:unhideWhenUsed/>
    <w:rsid w:val="00037F40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Times New Roman" w:hAnsi="TimesET"/>
      <w:sz w:val="28"/>
      <w:szCs w:val="20"/>
      <w:lang w:val="x-none" w:eastAsia="x-none"/>
    </w:rPr>
  </w:style>
  <w:style w:type="character" w:customStyle="1" w:styleId="1">
    <w:name w:val="Основной текст с отступом Знак1"/>
    <w:uiPriority w:val="99"/>
    <w:semiHidden/>
    <w:rsid w:val="00037F40"/>
    <w:rPr>
      <w:rFonts w:ascii="Calibri" w:eastAsia="Calibri" w:hAnsi="Calibri" w:cs="Times New Roman"/>
    </w:rPr>
  </w:style>
  <w:style w:type="paragraph" w:customStyle="1" w:styleId="Default">
    <w:name w:val="Default"/>
    <w:rsid w:val="006C73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0">
    <w:name w:val="Table Grid"/>
    <w:basedOn w:val="a1"/>
    <w:uiPriority w:val="59"/>
    <w:rsid w:val="009B0B5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35715B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35715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1CB444-F473-4C55-B085-D205CC61C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4692</Words>
  <Characters>26750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ilaltdinova</dc:creator>
  <cp:lastModifiedBy>Svetlana</cp:lastModifiedBy>
  <cp:revision>3</cp:revision>
  <cp:lastPrinted>2019-09-04T13:00:00Z</cp:lastPrinted>
  <dcterms:created xsi:type="dcterms:W3CDTF">2022-01-26T08:22:00Z</dcterms:created>
  <dcterms:modified xsi:type="dcterms:W3CDTF">2022-01-26T08:23:00Z</dcterms:modified>
</cp:coreProperties>
</file>